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634E998"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right"/>
        <w:rPr>
          <w:sz w:val="28"/>
        </w:rPr>
      </w:pPr>
      <w:r>
        <w:rPr>
          <w:noProof w:val="1"/>
          <w:sz w:val="28"/>
        </w:rPr>
        <w:drawing>
          <wp:anchor xmlns:wp="http://schemas.openxmlformats.org/drawingml/2006/wordprocessingDrawing" simplePos="0" allowOverlap="1" behindDoc="0" layoutInCell="1" locked="0" relativeHeight="1" distL="114935" distR="114935">
            <wp:simplePos x="0" y="0"/>
            <wp:positionH relativeFrom="column">
              <wp:posOffset>2937510</wp:posOffset>
            </wp:positionH>
            <wp:positionV relativeFrom="paragraph">
              <wp:posOffset>95250</wp:posOffset>
            </wp:positionV>
            <wp:extent cx="747395" cy="70993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47395" cy="709930"/>
                    </a:xfrm>
                    <a:prstGeom prst="rect"/>
                    <a:solidFill>
                      <a:srgbClr val="FFFFFF"/>
                    </a:solidFill>
                    <a:ln w="635">
                      <a:solidFill>
                        <a:srgbClr val="FFFFFF"/>
                      </a:solidFill>
                    </a:ln>
                  </pic:spPr>
                </pic:pic>
              </a:graphicData>
            </a:graphic>
          </wp:anchor>
        </w:drawing>
      </w:r>
    </w:p>
    <w:p>
      <w:pPr>
        <w:jc w:val="center"/>
        <w:rPr>
          <w:b w:val="1"/>
          <w:color w:val="000000"/>
          <w:sz w:val="28"/>
        </w:rPr>
      </w:pPr>
    </w:p>
    <w:p>
      <w:pPr>
        <w:jc w:val="center"/>
        <w:rPr>
          <w:b w:val="1"/>
          <w:color w:val="000000"/>
          <w:sz w:val="28"/>
        </w:rPr>
      </w:pPr>
    </w:p>
    <w:p>
      <w:pPr>
        <w:jc w:val="center"/>
        <w:rPr>
          <w:b w:val="1"/>
          <w:color w:val="000000"/>
          <w:sz w:val="28"/>
        </w:rPr>
      </w:pPr>
    </w:p>
    <w:p>
      <w:pPr>
        <w:jc w:val="center"/>
        <w:rPr>
          <w:b w:val="1"/>
          <w:color w:val="000000"/>
          <w:sz w:val="28"/>
        </w:rPr>
      </w:pPr>
    </w:p>
    <w:p>
      <w:pPr>
        <w:jc w:val="center"/>
        <w:rPr>
          <w:b w:val="1"/>
          <w:color w:val="000000"/>
          <w:sz w:val="26"/>
        </w:rPr>
      </w:pPr>
      <w:r>
        <w:rPr>
          <w:b w:val="1"/>
          <w:color w:val="000000"/>
          <w:sz w:val="26"/>
        </w:rPr>
        <w:t>ПОЛОЖЕНИЕ</w:t>
      </w:r>
    </w:p>
    <w:p>
      <w:pPr>
        <w:jc w:val="center"/>
        <w:rPr>
          <w:b w:val="1"/>
          <w:sz w:val="26"/>
        </w:rPr>
      </w:pPr>
      <w:r>
        <w:rPr>
          <w:b w:val="1"/>
          <w:sz w:val="26"/>
        </w:rPr>
        <w:t xml:space="preserve">Межрегионального конкурса  оркестров и ансамблей</w:t>
      </w:r>
    </w:p>
    <w:p>
      <w:pPr>
        <w:jc w:val="center"/>
        <w:rPr>
          <w:b w:val="1"/>
          <w:sz w:val="26"/>
        </w:rPr>
      </w:pPr>
      <w:r>
        <w:rPr>
          <w:b w:val="1"/>
          <w:sz w:val="26"/>
        </w:rPr>
        <w:t>русских народных инструментов</w:t>
      </w:r>
    </w:p>
    <w:p>
      <w:pPr>
        <w:jc w:val="center"/>
        <w:rPr>
          <w:b w:val="1"/>
          <w:sz w:val="32"/>
          <w:u w:val="single"/>
        </w:rPr>
      </w:pPr>
      <w:r>
        <w:rPr>
          <w:b w:val="1"/>
          <w:sz w:val="32"/>
          <w:u w:val="single"/>
        </w:rPr>
        <w:t>«Созвучие струн»</w:t>
      </w:r>
    </w:p>
    <w:p>
      <w:pPr>
        <w:jc w:val="center"/>
        <w:rPr>
          <w:b w:val="1"/>
          <w:sz w:val="26"/>
        </w:rPr>
      </w:pPr>
      <w:r>
        <w:rPr>
          <w:b w:val="1"/>
          <w:sz w:val="26"/>
        </w:rPr>
        <w:t xml:space="preserve">среди  учащихся учреждений дополнительного образования и профессиональных образовательных учреждений отрасли «Культура»</w:t>
      </w:r>
    </w:p>
    <w:p>
      <w:pPr>
        <w:jc w:val="center"/>
        <w:rPr>
          <w:b w:val="1"/>
          <w:sz w:val="26"/>
        </w:rPr>
      </w:pPr>
      <w:r>
        <w:rPr>
          <w:b w:val="1"/>
          <w:sz w:val="26"/>
        </w:rPr>
        <w:t>23 марта 2026 года</w:t>
      </w:r>
    </w:p>
    <w:p>
      <w:pPr>
        <w:jc w:val="both"/>
        <w:rPr>
          <w:sz w:val="26"/>
        </w:rPr>
      </w:pPr>
      <w:r>
        <w:rPr>
          <w:sz w:val="26"/>
        </w:rPr>
        <w:t xml:space="preserve">      </w:t>
      </w:r>
    </w:p>
    <w:p>
      <w:pPr>
        <w:pStyle w:val="P7"/>
        <w:numPr>
          <w:ilvl w:val="0"/>
          <w:numId w:val="6"/>
        </w:numPr>
        <w:jc w:val="center"/>
        <w:rPr>
          <w:b w:val="1"/>
          <w:sz w:val="26"/>
        </w:rPr>
      </w:pPr>
      <w:r>
        <w:rPr>
          <w:b w:val="1"/>
          <w:sz w:val="26"/>
        </w:rPr>
        <w:t>Учредители конкурса</w:t>
      </w:r>
    </w:p>
    <w:p>
      <w:pPr>
        <w:pStyle w:val="P7"/>
        <w:numPr>
          <w:ilvl w:val="1"/>
          <w:numId w:val="9"/>
        </w:numPr>
        <w:rPr>
          <w:sz w:val="26"/>
        </w:rPr>
      </w:pPr>
      <w:r>
        <w:rPr>
          <w:sz w:val="26"/>
        </w:rPr>
        <w:t>Департамент культуры Костромской области</w:t>
      </w:r>
    </w:p>
    <w:p>
      <w:pPr>
        <w:pStyle w:val="P7"/>
        <w:numPr>
          <w:ilvl w:val="1"/>
          <w:numId w:val="9"/>
        </w:numPr>
        <w:jc w:val="both"/>
        <w:rPr>
          <w:sz w:val="26"/>
        </w:rPr>
      </w:pPr>
      <w:r>
        <w:rPr>
          <w:sz w:val="26"/>
        </w:rPr>
        <w:t xml:space="preserve">Областное государственное бюджетное учреждение дополнительного профессионального образования  «Костромской областной учебно-методический центр».</w:t>
      </w:r>
    </w:p>
    <w:p>
      <w:pPr>
        <w:pStyle w:val="P7"/>
        <w:numPr>
          <w:ilvl w:val="0"/>
          <w:numId w:val="6"/>
        </w:numPr>
        <w:jc w:val="center"/>
        <w:rPr>
          <w:b w:val="1"/>
          <w:sz w:val="26"/>
        </w:rPr>
      </w:pPr>
      <w:r>
        <w:rPr>
          <w:b w:val="1"/>
          <w:sz w:val="26"/>
        </w:rPr>
        <w:t>Организатор конкурса</w:t>
      </w:r>
    </w:p>
    <w:p>
      <w:pPr>
        <w:ind w:left="360"/>
        <w:jc w:val="both"/>
        <w:rPr>
          <w:sz w:val="26"/>
        </w:rPr>
      </w:pPr>
      <w:r>
        <w:rPr>
          <w:sz w:val="26"/>
        </w:rPr>
        <w:t xml:space="preserve">2.1.Областное государственное бюджетное учреждение дополнительного профессионального образования  «Костромской областной учебно-методический центр».</w:t>
      </w:r>
    </w:p>
    <w:p>
      <w:pPr>
        <w:jc w:val="center"/>
        <w:rPr>
          <w:b w:val="1"/>
          <w:sz w:val="26"/>
        </w:rPr>
      </w:pPr>
    </w:p>
    <w:p>
      <w:pPr>
        <w:jc w:val="center"/>
        <w:rPr>
          <w:b w:val="1"/>
          <w:sz w:val="26"/>
        </w:rPr>
      </w:pPr>
      <w:r>
        <w:rPr>
          <w:b w:val="1"/>
          <w:sz w:val="26"/>
        </w:rPr>
        <w:t xml:space="preserve">3. Цели  и задачи конкурса</w:t>
      </w:r>
    </w:p>
    <w:p>
      <w:pPr>
        <w:ind w:left="360"/>
        <w:jc w:val="both"/>
        <w:rPr>
          <w:sz w:val="26"/>
        </w:rPr>
      </w:pPr>
      <w:r>
        <w:rPr>
          <w:sz w:val="26"/>
        </w:rPr>
        <w:t>3.1. Развитие исполнительского уровня учащихся оркестровых классов, классов ансамблей;</w:t>
      </w:r>
    </w:p>
    <w:p>
      <w:pPr>
        <w:ind w:left="360"/>
        <w:jc w:val="both"/>
        <w:rPr>
          <w:sz w:val="26"/>
        </w:rPr>
      </w:pPr>
      <w:r>
        <w:rPr>
          <w:sz w:val="26"/>
        </w:rPr>
        <w:t>3.2. Популяризация исполнительства на русских народных инструментах;</w:t>
      </w:r>
    </w:p>
    <w:p>
      <w:pPr>
        <w:ind w:left="360"/>
        <w:jc w:val="both"/>
        <w:rPr>
          <w:sz w:val="26"/>
        </w:rPr>
      </w:pPr>
      <w:r>
        <w:rPr>
          <w:sz w:val="26"/>
        </w:rPr>
        <w:t xml:space="preserve">3.3. Выявление и поддержка  профессионально  перспективных  коллективов;</w:t>
      </w:r>
    </w:p>
    <w:p>
      <w:pPr>
        <w:ind w:left="360"/>
        <w:jc w:val="both"/>
        <w:rPr>
          <w:sz w:val="26"/>
        </w:rPr>
      </w:pPr>
      <w:r>
        <w:rPr>
          <w:sz w:val="26"/>
        </w:rPr>
        <w:t>3.4. Повышение мастерства педагогов и руководителей оркестровых классов;</w:t>
      </w:r>
    </w:p>
    <w:p>
      <w:pPr>
        <w:widowControl w:val="1"/>
        <w:ind w:left="360"/>
        <w:jc w:val="both"/>
        <w:rPr>
          <w:sz w:val="26"/>
        </w:rPr>
      </w:pPr>
      <w:r>
        <w:rPr>
          <w:sz w:val="26"/>
        </w:rPr>
        <w:t>3.5. Развитие традиций музыкальной культуры России.</w:t>
      </w:r>
    </w:p>
    <w:p>
      <w:pPr>
        <w:ind w:left="360"/>
        <w:jc w:val="center"/>
        <w:rPr>
          <w:b w:val="1"/>
          <w:sz w:val="26"/>
        </w:rPr>
      </w:pPr>
    </w:p>
    <w:p>
      <w:pPr>
        <w:ind w:left="360"/>
        <w:jc w:val="center"/>
        <w:rPr>
          <w:b w:val="1"/>
          <w:sz w:val="26"/>
        </w:rPr>
      </w:pPr>
      <w:r>
        <w:rPr>
          <w:b w:val="1"/>
          <w:sz w:val="26"/>
        </w:rPr>
        <w:t>4. Условия конкурса</w:t>
      </w:r>
    </w:p>
    <w:p>
      <w:pPr>
        <w:ind w:left="426"/>
        <w:jc w:val="both"/>
        <w:rPr>
          <w:sz w:val="26"/>
        </w:rPr>
      </w:pPr>
      <w:r>
        <w:rPr>
          <w:sz w:val="26"/>
        </w:rPr>
        <w:t>4.1. Периодичность конкурса: 1 раз в 3 года.</w:t>
      </w:r>
    </w:p>
    <w:p>
      <w:pPr>
        <w:ind w:left="426"/>
        <w:jc w:val="both"/>
        <w:rPr>
          <w:sz w:val="26"/>
        </w:rPr>
      </w:pPr>
      <w:r>
        <w:rPr>
          <w:sz w:val="26"/>
        </w:rPr>
        <w:t xml:space="preserve">4.2. В конкурсе принимают участие коллективы из числа учащихся детских музыкальных школ и детских школ искусств (доп.образование),  музыкальных колледжей (училищ).</w:t>
      </w:r>
    </w:p>
    <w:p>
      <w:pPr>
        <w:ind w:left="426"/>
        <w:jc w:val="both"/>
        <w:rPr>
          <w:sz w:val="26"/>
        </w:rPr>
      </w:pPr>
      <w:r>
        <w:rPr>
          <w:sz w:val="26"/>
        </w:rPr>
        <w:t>4.3. Номинации конкурса:</w:t>
      </w:r>
    </w:p>
    <w:p>
      <w:pPr>
        <w:numPr>
          <w:ilvl w:val="0"/>
          <w:numId w:val="4"/>
        </w:numPr>
        <w:ind w:firstLine="0" w:left="426"/>
        <w:jc w:val="both"/>
        <w:rPr>
          <w:b w:val="1"/>
          <w:sz w:val="26"/>
        </w:rPr>
      </w:pPr>
      <w:r>
        <w:rPr>
          <w:b w:val="1"/>
          <w:sz w:val="26"/>
        </w:rPr>
        <w:t>класс ансамбля.</w:t>
      </w:r>
    </w:p>
    <w:p>
      <w:pPr>
        <w:ind w:left="426"/>
        <w:jc w:val="both"/>
        <w:rPr>
          <w:sz w:val="26"/>
          <w:u w:val="single"/>
        </w:rPr>
      </w:pPr>
      <w:r>
        <w:rPr>
          <w:sz w:val="26"/>
        </w:rPr>
        <w:t xml:space="preserve"> </w:t>
      </w:r>
      <w:r>
        <w:rPr>
          <w:sz w:val="26"/>
          <w:u w:val="single"/>
        </w:rPr>
        <w:t xml:space="preserve">По количественному составу   ансамбли делятся на две группы:</w:t>
      </w:r>
    </w:p>
    <w:p>
      <w:pPr>
        <w:numPr>
          <w:ilvl w:val="0"/>
          <w:numId w:val="5"/>
        </w:numPr>
        <w:ind w:firstLine="0" w:left="426"/>
        <w:jc w:val="both"/>
        <w:rPr>
          <w:sz w:val="26"/>
        </w:rPr>
      </w:pPr>
      <w:r>
        <w:rPr>
          <w:sz w:val="26"/>
        </w:rPr>
        <w:t>малая форма ансамбля: дуэт, трио, квартет, квинтет;</w:t>
      </w:r>
    </w:p>
    <w:p>
      <w:pPr>
        <w:numPr>
          <w:ilvl w:val="0"/>
          <w:numId w:val="5"/>
        </w:numPr>
        <w:ind w:firstLine="0" w:left="426"/>
        <w:jc w:val="both"/>
        <w:rPr>
          <w:sz w:val="26"/>
        </w:rPr>
      </w:pPr>
      <w:r>
        <w:rPr>
          <w:sz w:val="26"/>
        </w:rPr>
        <w:t xml:space="preserve">большая форма ансамблей  (6- 12 человек).</w:t>
      </w:r>
    </w:p>
    <w:p>
      <w:pPr>
        <w:ind w:left="426"/>
        <w:jc w:val="both"/>
        <w:rPr>
          <w:sz w:val="26"/>
          <w:u w:val="single"/>
        </w:rPr>
      </w:pPr>
      <w:r>
        <w:rPr>
          <w:sz w:val="26"/>
          <w:u w:val="single"/>
        </w:rPr>
        <w:t xml:space="preserve">По возрастной категории ансамбли делятся на 5 групп: </w:t>
      </w:r>
    </w:p>
    <w:p>
      <w:pPr>
        <w:ind w:left="426"/>
        <w:jc w:val="both"/>
        <w:rPr>
          <w:sz w:val="26"/>
        </w:rPr>
      </w:pPr>
      <w:r>
        <w:rPr>
          <w:sz w:val="26"/>
        </w:rPr>
        <w:t xml:space="preserve"> - 1-я младшая группа – с 6 до 8 лет (включительно);</w:t>
      </w:r>
    </w:p>
    <w:p>
      <w:pPr>
        <w:ind w:left="426"/>
        <w:jc w:val="both"/>
        <w:rPr>
          <w:sz w:val="26"/>
        </w:rPr>
      </w:pPr>
      <w:r>
        <w:rPr>
          <w:sz w:val="26"/>
        </w:rPr>
        <w:t xml:space="preserve"> - 2-я младшая группа  с 9 до 10 лет (включительно);</w:t>
      </w:r>
    </w:p>
    <w:p>
      <w:pPr>
        <w:ind w:left="426"/>
        <w:jc w:val="both"/>
        <w:rPr>
          <w:sz w:val="26"/>
        </w:rPr>
      </w:pPr>
      <w:r>
        <w:rPr>
          <w:sz w:val="26"/>
        </w:rPr>
        <w:t xml:space="preserve"> - средняя группа с 11 до 13 лет (включительно);</w:t>
      </w:r>
    </w:p>
    <w:p>
      <w:pPr>
        <w:ind w:left="426"/>
        <w:jc w:val="both"/>
        <w:rPr>
          <w:sz w:val="26"/>
        </w:rPr>
      </w:pPr>
      <w:r>
        <w:rPr>
          <w:sz w:val="26"/>
        </w:rPr>
        <w:t xml:space="preserve"> -  1-я старшая группа с 14 до 21 года (включительно);</w:t>
      </w:r>
    </w:p>
    <w:p>
      <w:pPr>
        <w:ind w:left="426"/>
        <w:jc w:val="both"/>
        <w:rPr>
          <w:sz w:val="26"/>
        </w:rPr>
      </w:pPr>
      <w:r>
        <w:rPr>
          <w:sz w:val="26"/>
        </w:rPr>
        <w:t xml:space="preserve"> -  2-я старшая группа  (из числа учащихся сузов) с 14 до 25 лет (включительно);</w:t>
      </w:r>
    </w:p>
    <w:p>
      <w:pPr>
        <w:ind w:left="426"/>
        <w:jc w:val="both"/>
        <w:rPr>
          <w:sz w:val="26"/>
        </w:rPr>
      </w:pPr>
      <w:r>
        <w:rPr>
          <w:sz w:val="26"/>
        </w:rPr>
        <w:t xml:space="preserve"> -  смешанная группа  (разновозрастная).</w:t>
      </w:r>
    </w:p>
    <w:p>
      <w:pPr>
        <w:ind w:left="426"/>
        <w:jc w:val="both"/>
        <w:rPr>
          <w:sz w:val="26"/>
        </w:rPr>
      </w:pPr>
      <w:r>
        <w:rPr>
          <w:sz w:val="26"/>
        </w:rPr>
        <w:t xml:space="preserve">Количество концертмейстеров-иллюстраторов (преподавателей и студентов)  не должно превышать  20 % от общего количественного  состава участников.</w:t>
      </w:r>
    </w:p>
    <w:p>
      <w:pPr>
        <w:numPr>
          <w:ilvl w:val="0"/>
          <w:numId w:val="4"/>
        </w:numPr>
        <w:ind w:firstLine="0" w:left="426"/>
        <w:jc w:val="both"/>
        <w:rPr>
          <w:b w:val="1"/>
          <w:sz w:val="26"/>
        </w:rPr>
      </w:pPr>
      <w:r>
        <w:rPr>
          <w:b w:val="1"/>
          <w:sz w:val="26"/>
        </w:rPr>
        <w:t>оркестровый класс.</w:t>
      </w:r>
    </w:p>
    <w:p>
      <w:pPr>
        <w:ind w:left="426"/>
        <w:jc w:val="both"/>
        <w:rPr>
          <w:sz w:val="26"/>
        </w:rPr>
      </w:pPr>
      <w:r>
        <w:rPr>
          <w:sz w:val="26"/>
        </w:rPr>
        <w:t xml:space="preserve">Количественный состав оркестров от 13 и более исполнителей. Количество концертмейстеров-иллюстраторов (преподавателей и студентов)  не должно превышать  30 % от общего  количественного состава участников.</w:t>
      </w:r>
    </w:p>
    <w:p>
      <w:pPr>
        <w:ind w:left="426"/>
        <w:jc w:val="both"/>
        <w:rPr>
          <w:b w:val="1"/>
          <w:sz w:val="26"/>
        </w:rPr>
      </w:pPr>
      <w:r>
        <w:rPr>
          <w:sz w:val="26"/>
        </w:rPr>
        <w:t>4.4.</w:t>
      </w:r>
      <w:r>
        <w:rPr>
          <w:b w:val="1"/>
          <w:sz w:val="26"/>
        </w:rPr>
        <w:t xml:space="preserve"> Возраст участников конкурса определяется на 23 марта 2026 года, т.е. на день проведения конкурса, подтверждается в заявке печатью и подписью директора направляющей организации. </w:t>
      </w:r>
    </w:p>
    <w:p>
      <w:pPr>
        <w:ind w:left="426"/>
        <w:rPr>
          <w:sz w:val="26"/>
        </w:rPr>
      </w:pPr>
      <w:r>
        <w:rPr>
          <w:sz w:val="26"/>
        </w:rPr>
        <w:t xml:space="preserve">4.5. Этапы конкурса: </w:t>
      </w:r>
    </w:p>
    <w:p>
      <w:pPr>
        <w:ind w:left="426"/>
        <w:rPr>
          <w:b w:val="1"/>
          <w:sz w:val="26"/>
        </w:rPr>
      </w:pPr>
      <w:r>
        <w:rPr>
          <w:b w:val="1"/>
          <w:sz w:val="26"/>
        </w:rPr>
        <w:t xml:space="preserve">1 этап – муниципальный (отборочный) проводится до 5 марта  2026 года;</w:t>
      </w:r>
    </w:p>
    <w:p>
      <w:pPr>
        <w:ind w:left="426"/>
        <w:jc w:val="both"/>
        <w:rPr>
          <w:sz w:val="26"/>
        </w:rPr>
      </w:pPr>
      <w:r>
        <w:rPr>
          <w:b w:val="1"/>
          <w:sz w:val="26"/>
        </w:rPr>
        <w:t xml:space="preserve">2 этап – Межрегиональный (заключительный) проводится в г. Костроме 23 марта  2026 года.</w:t>
      </w:r>
    </w:p>
    <w:p>
      <w:pPr>
        <w:tabs>
          <w:tab w:val="left" w:pos="360" w:leader="none"/>
        </w:tabs>
        <w:ind w:left="426"/>
        <w:rPr>
          <w:sz w:val="26"/>
        </w:rPr>
      </w:pPr>
      <w:r>
        <w:rPr>
          <w:sz w:val="26"/>
        </w:rPr>
        <w:t>4.6.Программные требования:</w:t>
      </w:r>
    </w:p>
    <w:p>
      <w:pPr>
        <w:tabs>
          <w:tab w:val="left" w:pos="360" w:leader="none"/>
        </w:tabs>
        <w:ind w:left="426"/>
        <w:jc w:val="center"/>
        <w:rPr>
          <w:b w:val="1"/>
          <w:sz w:val="26"/>
        </w:rPr>
      </w:pPr>
      <w:r>
        <w:rPr>
          <w:b w:val="1"/>
          <w:sz w:val="26"/>
        </w:rPr>
        <w:t>Программные требования в номинации «Класс ансамбля»</w:t>
      </w:r>
    </w:p>
    <w:p>
      <w:pPr>
        <w:widowControl w:val="1"/>
        <w:tabs>
          <w:tab w:val="left" w:pos="360" w:leader="none"/>
        </w:tabs>
        <w:ind w:left="426"/>
        <w:jc w:val="both"/>
        <w:rPr>
          <w:sz w:val="26"/>
        </w:rPr>
      </w:pPr>
      <w:r>
        <w:rPr>
          <w:sz w:val="26"/>
        </w:rPr>
        <w:t>Продолжительность выступления не более 10 минут.</w:t>
      </w:r>
    </w:p>
    <w:p>
      <w:pPr>
        <w:widowControl w:val="1"/>
        <w:tabs>
          <w:tab w:val="left" w:pos="360" w:leader="none"/>
        </w:tabs>
        <w:ind w:left="426"/>
        <w:jc w:val="both"/>
        <w:rPr>
          <w:sz w:val="26"/>
        </w:rPr>
      </w:pPr>
      <w:r>
        <w:rPr>
          <w:sz w:val="26"/>
        </w:rPr>
        <w:t>Исполняются строго 2 произведения разных стилей.</w:t>
      </w:r>
    </w:p>
    <w:p>
      <w:pPr>
        <w:widowControl w:val="1"/>
        <w:tabs>
          <w:tab w:val="left" w:pos="360" w:leader="none"/>
        </w:tabs>
        <w:ind w:left="426"/>
        <w:jc w:val="both"/>
        <w:rPr>
          <w:sz w:val="26"/>
        </w:rPr>
      </w:pPr>
      <w:r>
        <w:rPr>
          <w:sz w:val="26"/>
        </w:rPr>
        <w:t>Малая форма ансамбля - программа исполняется наизусть.</w:t>
      </w:r>
    </w:p>
    <w:p>
      <w:pPr>
        <w:widowControl w:val="1"/>
        <w:tabs>
          <w:tab w:val="left" w:pos="360" w:leader="none"/>
        </w:tabs>
        <w:ind w:left="426"/>
        <w:jc w:val="both"/>
        <w:rPr>
          <w:sz w:val="26"/>
        </w:rPr>
      </w:pPr>
      <w:r>
        <w:rPr>
          <w:sz w:val="26"/>
        </w:rPr>
        <w:t>Большая форма ансамбля – допускается исполнение по нотам.</w:t>
      </w:r>
    </w:p>
    <w:p>
      <w:pPr>
        <w:widowControl w:val="1"/>
        <w:tabs>
          <w:tab w:val="left" w:pos="360" w:leader="none"/>
        </w:tabs>
        <w:ind w:left="426"/>
        <w:jc w:val="both"/>
        <w:rPr>
          <w:sz w:val="26"/>
        </w:rPr>
      </w:pPr>
      <w:r>
        <w:rPr>
          <w:sz w:val="26"/>
        </w:rPr>
        <w:t>Допускается наличие нот у иллюстратора.</w:t>
      </w:r>
    </w:p>
    <w:p>
      <w:pPr>
        <w:tabs>
          <w:tab w:val="left" w:pos="360" w:leader="none"/>
        </w:tabs>
        <w:ind w:left="426"/>
        <w:jc w:val="both"/>
        <w:rPr>
          <w:sz w:val="26"/>
        </w:rPr>
      </w:pPr>
      <w:r>
        <w:rPr>
          <w:sz w:val="26"/>
        </w:rPr>
        <w:t>Примечание: не допускается исполнение главной партии иллюстратором (преподавателем или студентом) или руководителем ансамбля.</w:t>
      </w:r>
    </w:p>
    <w:p>
      <w:pPr>
        <w:tabs>
          <w:tab w:val="left" w:pos="360" w:leader="none"/>
        </w:tabs>
        <w:ind w:left="426"/>
        <w:jc w:val="center"/>
        <w:rPr>
          <w:b w:val="1"/>
          <w:sz w:val="26"/>
        </w:rPr>
      </w:pPr>
      <w:r>
        <w:rPr>
          <w:b w:val="1"/>
          <w:sz w:val="26"/>
        </w:rPr>
        <w:t>Программные требования в номинации «Оркестровый класс»</w:t>
      </w:r>
    </w:p>
    <w:p>
      <w:pPr>
        <w:widowControl w:val="1"/>
        <w:tabs>
          <w:tab w:val="left" w:pos="360" w:leader="none"/>
        </w:tabs>
        <w:ind w:left="426"/>
        <w:jc w:val="both"/>
        <w:rPr>
          <w:sz w:val="26"/>
        </w:rPr>
      </w:pPr>
      <w:r>
        <w:rPr>
          <w:sz w:val="26"/>
        </w:rPr>
        <w:t xml:space="preserve"> Продолжительность выступления не более 15 минут. Исполняется 2 разнохарактерных  произведения, одно из которых может быть с инструментальным или вокальным соло в сопровождении оркестра.</w:t>
      </w:r>
    </w:p>
    <w:p>
      <w:pPr>
        <w:ind w:left="426"/>
        <w:rPr>
          <w:b w:val="1"/>
          <w:sz w:val="26"/>
        </w:rPr>
      </w:pPr>
    </w:p>
    <w:p>
      <w:pPr>
        <w:ind w:left="426"/>
        <w:jc w:val="center"/>
        <w:rPr>
          <w:b w:val="1"/>
          <w:sz w:val="26"/>
        </w:rPr>
      </w:pPr>
      <w:r>
        <w:rPr>
          <w:b w:val="1"/>
          <w:sz w:val="26"/>
        </w:rPr>
        <w:t>5. Жюри конкурса и награждение участников конкурса</w:t>
      </w:r>
    </w:p>
    <w:p>
      <w:pPr>
        <w:ind w:left="426"/>
        <w:jc w:val="both"/>
        <w:rPr>
          <w:sz w:val="26"/>
        </w:rPr>
      </w:pPr>
      <w:r>
        <w:rPr>
          <w:sz w:val="26"/>
        </w:rPr>
        <w:t>5.1.</w:t>
      </w:r>
      <w:r>
        <w:rPr>
          <w:i w:val="1"/>
          <w:sz w:val="26"/>
        </w:rPr>
        <w:t xml:space="preserve"> </w:t>
      </w:r>
      <w:r>
        <w:rPr>
          <w:sz w:val="26"/>
        </w:rPr>
        <w:t>Жюри конкурса назначается организаторами из числа наиболее квалифицированных специалистов в области музыкального искусства.</w:t>
      </w:r>
    </w:p>
    <w:p>
      <w:pPr>
        <w:ind w:left="426"/>
        <w:jc w:val="both"/>
        <w:rPr>
          <w:sz w:val="26"/>
        </w:rPr>
      </w:pPr>
      <w:r>
        <w:rPr>
          <w:sz w:val="26"/>
        </w:rPr>
        <w:t xml:space="preserve">5.2. Победители каждой номинации в каждой возрастной группе награждаются дипломами I, II, III степени с присвоением им звания </w:t>
      </w:r>
      <w:r>
        <w:rPr>
          <w:b w:val="1"/>
          <w:sz w:val="26"/>
        </w:rPr>
        <w:t xml:space="preserve">«Лауреат», </w:t>
      </w:r>
      <w:r>
        <w:rPr>
          <w:sz w:val="26"/>
        </w:rPr>
        <w:t xml:space="preserve">дипломами I, II, II, III степени с присвоением им звания </w:t>
      </w:r>
      <w:r>
        <w:rPr>
          <w:b w:val="1"/>
          <w:sz w:val="26"/>
        </w:rPr>
        <w:t>«Дипломант».</w:t>
      </w:r>
      <w:r>
        <w:rPr>
          <w:sz w:val="26"/>
        </w:rPr>
        <w:t xml:space="preserve"> Остальным коллективам - участникам конкурса,  вручаются  Дипломы за участие.</w:t>
      </w:r>
    </w:p>
    <w:p>
      <w:pPr>
        <w:ind w:left="426"/>
        <w:jc w:val="both"/>
        <w:rPr>
          <w:sz w:val="26"/>
        </w:rPr>
      </w:pPr>
      <w:r>
        <w:rPr>
          <w:sz w:val="26"/>
        </w:rPr>
        <w:t>5.3. Критерии оценки:</w:t>
      </w:r>
    </w:p>
    <w:p>
      <w:pPr>
        <w:numPr>
          <w:ilvl w:val="0"/>
          <w:numId w:val="3"/>
        </w:numPr>
        <w:ind w:firstLine="0" w:left="426"/>
        <w:jc w:val="both"/>
        <w:rPr>
          <w:sz w:val="26"/>
        </w:rPr>
      </w:pPr>
      <w:r>
        <w:rPr>
          <w:sz w:val="26"/>
        </w:rPr>
        <w:t>соответствие конкурсного выступления программным требованиям;</w:t>
      </w:r>
    </w:p>
    <w:p>
      <w:pPr>
        <w:numPr>
          <w:ilvl w:val="0"/>
          <w:numId w:val="3"/>
        </w:numPr>
        <w:ind w:firstLine="0" w:left="426"/>
        <w:jc w:val="both"/>
        <w:rPr>
          <w:sz w:val="26"/>
        </w:rPr>
      </w:pPr>
      <w:r>
        <w:rPr>
          <w:sz w:val="26"/>
        </w:rPr>
        <w:t>уровень исполнительского мастерства;</w:t>
      </w:r>
    </w:p>
    <w:p>
      <w:pPr>
        <w:numPr>
          <w:ilvl w:val="0"/>
          <w:numId w:val="3"/>
        </w:numPr>
        <w:ind w:firstLine="0" w:left="426"/>
        <w:jc w:val="both"/>
        <w:rPr>
          <w:sz w:val="26"/>
        </w:rPr>
      </w:pPr>
      <w:r>
        <w:rPr>
          <w:sz w:val="26"/>
        </w:rPr>
        <w:t>творческий потенциал.</w:t>
      </w:r>
    </w:p>
    <w:p>
      <w:pPr>
        <w:ind w:left="426"/>
        <w:jc w:val="both"/>
        <w:rPr>
          <w:sz w:val="26"/>
        </w:rPr>
      </w:pPr>
      <w:r>
        <w:rPr>
          <w:sz w:val="26"/>
        </w:rPr>
        <w:t>5.4. Жюри имеет право:</w:t>
      </w:r>
    </w:p>
    <w:p>
      <w:pPr>
        <w:numPr>
          <w:ilvl w:val="0"/>
          <w:numId w:val="2"/>
        </w:numPr>
        <w:ind w:firstLine="0" w:left="426"/>
        <w:jc w:val="both"/>
        <w:rPr>
          <w:sz w:val="26"/>
        </w:rPr>
      </w:pPr>
      <w:r>
        <w:rPr>
          <w:sz w:val="26"/>
        </w:rPr>
        <w:t>присуждать не все призовые места;</w:t>
      </w:r>
    </w:p>
    <w:p>
      <w:pPr>
        <w:numPr>
          <w:ilvl w:val="0"/>
          <w:numId w:val="2"/>
        </w:numPr>
        <w:ind w:firstLine="0" w:left="426"/>
        <w:jc w:val="both"/>
        <w:rPr>
          <w:sz w:val="26"/>
        </w:rPr>
      </w:pPr>
      <w:r>
        <w:rPr>
          <w:sz w:val="26"/>
        </w:rPr>
        <w:t>распределять призовые места между несколькими участниками;</w:t>
      </w:r>
    </w:p>
    <w:p>
      <w:pPr>
        <w:numPr>
          <w:ilvl w:val="0"/>
          <w:numId w:val="2"/>
        </w:numPr>
        <w:ind w:firstLine="0" w:left="426"/>
        <w:jc w:val="both"/>
        <w:rPr>
          <w:sz w:val="26"/>
        </w:rPr>
      </w:pPr>
      <w:r>
        <w:rPr>
          <w:sz w:val="26"/>
        </w:rPr>
        <w:t>присуждать Гран – При конкурса;</w:t>
      </w:r>
    </w:p>
    <w:p>
      <w:pPr>
        <w:numPr>
          <w:ilvl w:val="0"/>
          <w:numId w:val="2"/>
        </w:numPr>
        <w:ind w:firstLine="0" w:left="426"/>
        <w:jc w:val="both"/>
        <w:rPr>
          <w:sz w:val="26"/>
        </w:rPr>
      </w:pPr>
      <w:r>
        <w:rPr>
          <w:sz w:val="26"/>
        </w:rPr>
        <w:t>награждать специальными дипломами «За концертмейстерское мастерство»;</w:t>
      </w:r>
    </w:p>
    <w:p>
      <w:pPr>
        <w:numPr>
          <w:ilvl w:val="0"/>
          <w:numId w:val="2"/>
        </w:numPr>
        <w:ind w:firstLine="0" w:left="426"/>
        <w:jc w:val="both"/>
        <w:rPr>
          <w:sz w:val="26"/>
        </w:rPr>
      </w:pPr>
      <w:r>
        <w:rPr>
          <w:sz w:val="26"/>
        </w:rPr>
        <w:t>поощрять Благодарственными письмами руководителей коллективов и концертмейстеров, подготовивших Лауреатов и Дипломантов конкурса.</w:t>
      </w:r>
    </w:p>
    <w:p>
      <w:pPr>
        <w:ind w:left="426"/>
        <w:jc w:val="both"/>
        <w:rPr>
          <w:sz w:val="26"/>
        </w:rPr>
      </w:pPr>
      <w:r>
        <w:rPr>
          <w:sz w:val="26"/>
        </w:rPr>
        <w:t>5.5.</w:t>
      </w:r>
      <w:r>
        <w:rPr>
          <w:i w:val="1"/>
          <w:sz w:val="26"/>
        </w:rPr>
        <w:t xml:space="preserve"> </w:t>
      </w:r>
      <w:r>
        <w:rPr>
          <w:sz w:val="26"/>
        </w:rPr>
        <w:t xml:space="preserve">Члены жюри не имеют права оценивать выступления своих коллективов. </w:t>
      </w:r>
    </w:p>
    <w:p>
      <w:pPr>
        <w:ind w:left="426"/>
        <w:jc w:val="both"/>
        <w:rPr>
          <w:sz w:val="26"/>
        </w:rPr>
      </w:pPr>
      <w:r>
        <w:rPr>
          <w:sz w:val="26"/>
        </w:rPr>
        <w:t>5.6. Решение жюри окончательное и пересмотру не подлежит.</w:t>
      </w:r>
    </w:p>
    <w:p>
      <w:pPr>
        <w:ind w:left="426"/>
        <w:jc w:val="center"/>
        <w:rPr>
          <w:b w:val="1"/>
          <w:sz w:val="26"/>
        </w:rPr>
      </w:pPr>
    </w:p>
    <w:p>
      <w:pPr>
        <w:ind w:left="426"/>
        <w:jc w:val="center"/>
        <w:rPr>
          <w:b w:val="1"/>
          <w:sz w:val="26"/>
        </w:rPr>
      </w:pPr>
      <w:r>
        <w:rPr>
          <w:b w:val="1"/>
          <w:sz w:val="26"/>
        </w:rPr>
        <w:t xml:space="preserve">6. Условия подачи заявок </w:t>
      </w:r>
    </w:p>
    <w:p>
      <w:pPr>
        <w:ind w:left="426"/>
        <w:jc w:val="both"/>
        <w:rPr>
          <w:b w:val="1"/>
          <w:sz w:val="26"/>
        </w:rPr>
      </w:pPr>
      <w:r>
        <w:rPr>
          <w:sz w:val="26"/>
        </w:rPr>
        <w:t xml:space="preserve">6.1 </w:t>
      </w:r>
      <w:r>
        <w:rPr>
          <w:b w:val="1"/>
          <w:sz w:val="26"/>
        </w:rPr>
        <w:t>Документы на участие</w:t>
      </w:r>
      <w:r>
        <w:rPr>
          <w:sz w:val="26"/>
        </w:rPr>
        <w:t xml:space="preserve"> в конкурсе принимаются  Костромским областным учебно-методическим  центром  </w:t>
      </w:r>
      <w:r>
        <w:rPr>
          <w:b w:val="1"/>
          <w:sz w:val="26"/>
        </w:rPr>
        <w:t>строго</w:t>
      </w:r>
      <w:r>
        <w:rPr>
          <w:sz w:val="26"/>
        </w:rPr>
        <w:t xml:space="preserve">   </w:t>
      </w:r>
      <w:r>
        <w:rPr>
          <w:b w:val="1"/>
          <w:sz w:val="26"/>
        </w:rPr>
        <w:t xml:space="preserve">до 10 марта 2026г. в электронном виде по e-mail: </w:t>
      </w:r>
      <w:r>
        <w:rPr>
          <w:b w:val="1"/>
          <w:sz w:val="26"/>
        </w:rPr>
        <w:fldChar w:fldCharType="begin"/>
      </w:r>
      <w:r>
        <w:rPr>
          <w:b w:val="1"/>
          <w:sz w:val="26"/>
        </w:rPr>
        <w:instrText>HYPERLINK "mailto:koumc_iao@bk.ru"</w:instrText>
      </w:r>
      <w:r>
        <w:rPr>
          <w:b w:val="1"/>
          <w:sz w:val="26"/>
        </w:rPr>
        <w:fldChar w:fldCharType="separate"/>
      </w:r>
      <w:r>
        <w:rPr>
          <w:rStyle w:val="C2"/>
          <w:b w:val="1"/>
          <w:sz w:val="26"/>
          <w:u w:val="none"/>
        </w:rPr>
        <w:t>koumc_iao@bk.ru</w:t>
      </w:r>
      <w:r>
        <w:rPr>
          <w:rStyle w:val="C2"/>
          <w:b w:val="1"/>
          <w:sz w:val="26"/>
          <w:u w:val="none"/>
        </w:rPr>
        <w:fldChar w:fldCharType="end"/>
      </w:r>
      <w:r>
        <w:rPr>
          <w:sz w:val="26"/>
        </w:rPr>
        <w:t xml:space="preserve"> </w:t>
      </w:r>
      <w:r>
        <w:rPr>
          <w:b w:val="1"/>
          <w:sz w:val="26"/>
        </w:rPr>
        <w:t>(с пометкой «Конкурс народных инструментов – Созвучие струн, оркестры и ансамбли»). Заявки, поданные позднее указанного срока, написанные от руки не рассматриваются.</w:t>
      </w:r>
    </w:p>
    <w:p>
      <w:pPr>
        <w:ind w:left="426"/>
        <w:rPr>
          <w:sz w:val="26"/>
        </w:rPr>
      </w:pPr>
      <w:r>
        <w:rPr>
          <w:sz w:val="26"/>
        </w:rPr>
        <w:t>6.2. Для участия в конкурсе необходимы следующие документы:</w:t>
      </w:r>
    </w:p>
    <w:p>
      <w:pPr>
        <w:widowControl w:val="1"/>
        <w:numPr>
          <w:ilvl w:val="0"/>
          <w:numId w:val="1"/>
        </w:numPr>
        <w:ind w:firstLine="0" w:left="426"/>
        <w:jc w:val="both"/>
        <w:rPr>
          <w:sz w:val="26"/>
        </w:rPr>
      </w:pPr>
      <w:r>
        <w:rPr>
          <w:sz w:val="26"/>
        </w:rPr>
        <w:t>заявка (строго по установленному образцу (форма прилагается);</w:t>
      </w:r>
    </w:p>
    <w:p>
      <w:pPr>
        <w:widowControl w:val="1"/>
        <w:numPr>
          <w:ilvl w:val="0"/>
          <w:numId w:val="1"/>
        </w:numPr>
        <w:ind w:firstLine="0" w:left="426"/>
        <w:jc w:val="both"/>
        <w:rPr>
          <w:sz w:val="26"/>
        </w:rPr>
      </w:pPr>
      <w:r>
        <w:rPr>
          <w:sz w:val="26"/>
        </w:rPr>
        <w:t>паспортные сведения руководителя коллектива (серия, номер, кем и когда выдан) заверенные печатью и подписью руководителя учреждения (в заявке);</w:t>
      </w:r>
    </w:p>
    <w:p>
      <w:pPr>
        <w:widowControl w:val="1"/>
        <w:numPr>
          <w:ilvl w:val="0"/>
          <w:numId w:val="1"/>
        </w:numPr>
        <w:ind w:firstLine="0" w:left="426"/>
        <w:jc w:val="both"/>
        <w:rPr>
          <w:sz w:val="26"/>
        </w:rPr>
      </w:pPr>
      <w:r>
        <w:rPr>
          <w:sz w:val="26"/>
        </w:rPr>
        <w:t>список участников коллектива с указанием возраста и даты рождения заверенный печатью и подписью руководителя учреждения (в заявке);</w:t>
      </w:r>
    </w:p>
    <w:p>
      <w:pPr>
        <w:widowControl w:val="1"/>
        <w:numPr>
          <w:ilvl w:val="0"/>
          <w:numId w:val="1"/>
        </w:numPr>
        <w:ind w:firstLine="0" w:left="426"/>
        <w:jc w:val="both"/>
        <w:rPr>
          <w:sz w:val="26"/>
        </w:rPr>
      </w:pPr>
      <w:r>
        <w:rPr>
          <w:sz w:val="26"/>
        </w:rPr>
        <w:t>копия платежного поручения с указанием названия конкурса и своего образовательного учреждения.</w:t>
      </w:r>
    </w:p>
    <w:p>
      <w:pPr>
        <w:widowControl w:val="1"/>
        <w:numPr>
          <w:ilvl w:val="0"/>
          <w:numId w:val="1"/>
        </w:numPr>
        <w:ind w:firstLine="0" w:left="426"/>
        <w:jc w:val="both"/>
        <w:rPr>
          <w:sz w:val="26"/>
        </w:rPr>
      </w:pPr>
      <w:r>
        <w:rPr>
          <w:sz w:val="26"/>
        </w:rPr>
        <w:t>Согласие на обработку персональных данных.</w:t>
      </w:r>
    </w:p>
    <w:p>
      <w:pPr>
        <w:ind w:left="426"/>
        <w:jc w:val="both"/>
        <w:rPr>
          <w:b w:val="1"/>
          <w:sz w:val="26"/>
        </w:rPr>
      </w:pPr>
      <w:r>
        <w:rPr>
          <w:b w:val="1"/>
          <w:sz w:val="26"/>
        </w:rPr>
        <w:t xml:space="preserve">6.3.Оплата вступительного взноса для участия в конкурсе должна  быть произведена не позднее 22 марта 2026 года </w:t>
      </w:r>
      <w:r>
        <w:rPr>
          <w:sz w:val="26"/>
        </w:rPr>
        <w:t>в размере:</w:t>
      </w:r>
    </w:p>
    <w:p>
      <w:pPr>
        <w:pStyle w:val="P7"/>
        <w:numPr>
          <w:ilvl w:val="0"/>
          <w:numId w:val="10"/>
        </w:numPr>
        <w:ind w:firstLine="0" w:left="426"/>
        <w:jc w:val="both"/>
        <w:rPr>
          <w:b w:val="1"/>
          <w:sz w:val="26"/>
        </w:rPr>
      </w:pPr>
      <w:r>
        <w:rPr>
          <w:b w:val="1"/>
          <w:sz w:val="26"/>
        </w:rPr>
        <w:t xml:space="preserve">Малая форма ансамбля (2-5 человек) -  1700 рублей;</w:t>
      </w:r>
    </w:p>
    <w:p>
      <w:pPr>
        <w:pStyle w:val="P7"/>
        <w:numPr>
          <w:ilvl w:val="0"/>
          <w:numId w:val="10"/>
        </w:numPr>
        <w:ind w:firstLine="0" w:left="426"/>
        <w:jc w:val="both"/>
        <w:rPr>
          <w:b w:val="1"/>
          <w:sz w:val="26"/>
        </w:rPr>
      </w:pPr>
      <w:r>
        <w:rPr>
          <w:b w:val="1"/>
          <w:sz w:val="26"/>
        </w:rPr>
        <w:t xml:space="preserve">Большая форма ансамбля (6-12 человек) -  2700 рублей;</w:t>
      </w:r>
    </w:p>
    <w:p>
      <w:pPr>
        <w:pStyle w:val="P7"/>
        <w:numPr>
          <w:ilvl w:val="0"/>
          <w:numId w:val="10"/>
        </w:numPr>
        <w:ind w:firstLine="0" w:left="426"/>
        <w:jc w:val="both"/>
        <w:rPr>
          <w:sz w:val="26"/>
        </w:rPr>
      </w:pPr>
      <w:r>
        <w:rPr>
          <w:b w:val="1"/>
          <w:sz w:val="26"/>
        </w:rPr>
        <w:t xml:space="preserve">Оркестровый класс -  3300 рублей. </w:t>
      </w:r>
      <w:r>
        <w:rPr>
          <w:sz w:val="26"/>
        </w:rPr>
        <w:t xml:space="preserve"> </w:t>
      </w:r>
    </w:p>
    <w:p>
      <w:pPr>
        <w:ind w:left="426"/>
        <w:jc w:val="both"/>
        <w:rPr>
          <w:sz w:val="26"/>
        </w:rPr>
      </w:pPr>
      <w:r>
        <w:rPr>
          <w:b w:val="1"/>
          <w:sz w:val="26"/>
        </w:rPr>
        <w:t xml:space="preserve">В случае несвоевременной оплаты  вступительного взноса — участники  не допускаются к  конкурсу.</w:t>
      </w:r>
      <w:r>
        <w:rPr>
          <w:sz w:val="26"/>
        </w:rPr>
        <w:t xml:space="preserve">  </w:t>
      </w:r>
      <w:r>
        <w:rPr>
          <w:b w:val="1"/>
          <w:sz w:val="26"/>
        </w:rPr>
        <w:t>В случае отказа от участия в конкурсе по любым причинам, вступительный взнос не возвращается.</w:t>
      </w:r>
      <w:r>
        <w:rPr>
          <w:sz w:val="26"/>
        </w:rPr>
        <w:t xml:space="preserve"> Оплата командировочных расходов производится за счёт направляющей стороны. Вступительный взнос принимается за наличный  и безналичный расчет. Оплата за наличный расчет по перечислению производится  по квитанции КОУМЦ  (размещена на сайте: оумц.рф, - документы – платные образовательные услуги - квитанция), с указанием назначения платежа: </w:t>
      </w:r>
      <w:r>
        <w:rPr>
          <w:b w:val="1"/>
          <w:sz w:val="26"/>
        </w:rPr>
        <w:t xml:space="preserve">Межрегиональный конкурс  оркестров и ансамблей русских народных инструментов «Созвучие струн» 2026 год.</w:t>
      </w:r>
      <w:r>
        <w:rPr>
          <w:sz w:val="26"/>
        </w:rPr>
        <w:t xml:space="preserve"> </w:t>
      </w:r>
    </w:p>
    <w:p>
      <w:pPr>
        <w:spacing w:lineRule="atLeast" w:line="200" w:beforeAutospacing="0" w:afterAutospacing="0"/>
        <w:ind w:left="426"/>
        <w:jc w:val="both"/>
        <w:rPr>
          <w:color w:val="000000"/>
          <w:sz w:val="26"/>
        </w:rPr>
      </w:pPr>
      <w:r>
        <w:rPr>
          <w:sz w:val="26"/>
        </w:rPr>
        <w:t xml:space="preserve">6.4. </w:t>
      </w:r>
      <w:r>
        <w:rPr>
          <w:color w:val="000000"/>
          <w:sz w:val="26"/>
        </w:rPr>
        <w:t>Факт подачи заявки на участие в конкурсе является согласием на обработку персональных данных участника, использование фото, видео материалов,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pPr>
        <w:ind w:left="426"/>
        <w:jc w:val="both"/>
        <w:rPr>
          <w:sz w:val="26"/>
        </w:rPr>
      </w:pPr>
      <w:r>
        <w:rPr>
          <w:sz w:val="26"/>
        </w:rPr>
        <w:t xml:space="preserve">6.5.  Основанием для участия в  конкурсе является договор, заключенный между ОГБУ ДПО КОУМЦ и организацией, предоставившей коллектив или физ. лицом.</w:t>
      </w:r>
    </w:p>
    <w:p>
      <w:pPr>
        <w:ind w:left="426"/>
        <w:jc w:val="both"/>
        <w:rPr>
          <w:sz w:val="26"/>
        </w:rPr>
      </w:pPr>
    </w:p>
    <w:p>
      <w:pPr>
        <w:ind w:left="426"/>
        <w:jc w:val="both"/>
        <w:rPr>
          <w:sz w:val="26"/>
        </w:rPr>
      </w:pPr>
    </w:p>
    <w:p>
      <w:pPr>
        <w:ind w:left="426"/>
        <w:jc w:val="both"/>
        <w:rPr>
          <w:sz w:val="26"/>
        </w:rPr>
      </w:pPr>
      <w:r>
        <w:rPr>
          <w:sz w:val="26"/>
        </w:rPr>
        <w:t>Адрес: г.Кострома, ул.1-Мая, д.24</w:t>
      </w:r>
    </w:p>
    <w:p>
      <w:pPr>
        <w:ind w:left="426"/>
        <w:jc w:val="both"/>
        <w:rPr>
          <w:sz w:val="26"/>
        </w:rPr>
      </w:pPr>
      <w:r>
        <w:rPr>
          <w:sz w:val="26"/>
        </w:rPr>
        <w:t xml:space="preserve">e-mail:  </w:t>
      </w:r>
      <w:r>
        <w:rPr>
          <w:sz w:val="26"/>
        </w:rPr>
        <w:fldChar w:fldCharType="begin"/>
      </w:r>
      <w:r>
        <w:rPr>
          <w:sz w:val="26"/>
        </w:rPr>
        <w:instrText>HYPERLINK "mailto:koumc@bk.ru"</w:instrText>
      </w:r>
      <w:r>
        <w:rPr>
          <w:sz w:val="26"/>
        </w:rPr>
        <w:fldChar w:fldCharType="separate"/>
      </w:r>
      <w:r>
        <w:rPr>
          <w:rStyle w:val="C2"/>
          <w:sz w:val="26"/>
        </w:rPr>
        <w:t>koumc@bk.ru</w:t>
      </w:r>
      <w:r>
        <w:rPr>
          <w:rStyle w:val="C2"/>
          <w:sz w:val="26"/>
        </w:rPr>
        <w:fldChar w:fldCharType="end"/>
      </w: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6"/>
        </w:rPr>
      </w:pPr>
    </w:p>
    <w:p>
      <w:pPr>
        <w:ind w:left="426"/>
        <w:rPr>
          <w:sz w:val="28"/>
        </w:rPr>
      </w:pPr>
    </w:p>
    <w:p>
      <w:pPr>
        <w:ind w:left="426"/>
        <w:rPr>
          <w:sz w:val="28"/>
        </w:rPr>
      </w:pPr>
    </w:p>
    <w:p>
      <w:pPr>
        <w:widowControl w:val="1"/>
        <w:jc w:val="both"/>
        <w:rPr>
          <w:b w:val="1"/>
          <w:sz w:val="28"/>
        </w:rPr>
      </w:pPr>
    </w:p>
    <w:p>
      <w:pPr>
        <w:jc w:val="center"/>
        <w:rPr>
          <w:b w:val="1"/>
          <w:sz w:val="28"/>
        </w:rPr>
      </w:pPr>
    </w:p>
    <w:p>
      <w:pPr>
        <w:jc w:val="center"/>
        <w:rPr>
          <w:b w:val="1"/>
          <w:sz w:val="28"/>
        </w:rPr>
      </w:pPr>
    </w:p>
    <w:p>
      <w:pPr>
        <w:jc w:val="center"/>
        <w:rPr>
          <w:b w:val="1"/>
          <w:sz w:val="28"/>
        </w:rPr>
      </w:pPr>
    </w:p>
    <w:p>
      <w:pPr>
        <w:rPr>
          <w:b w:val="1"/>
          <w:sz w:val="28"/>
        </w:rPr>
      </w:pPr>
    </w:p>
    <w:p>
      <w:pPr>
        <w:jc w:val="center"/>
        <w:rPr>
          <w:b w:val="1"/>
          <w:sz w:val="28"/>
        </w:rPr>
      </w:pPr>
      <w:r>
        <w:rPr>
          <w:b w:val="1"/>
          <w:sz w:val="28"/>
        </w:rPr>
        <w:t>ЗАЯВКА</w:t>
      </w:r>
    </w:p>
    <w:p>
      <w:pPr>
        <w:jc w:val="center"/>
        <w:rPr>
          <w:b w:val="1"/>
          <w:sz w:val="28"/>
          <w:u w:val="single"/>
        </w:rPr>
      </w:pPr>
    </w:p>
    <w:p>
      <w:pPr>
        <w:ind w:firstLine="360"/>
        <w:jc w:val="center"/>
        <w:rPr>
          <w:b w:val="1"/>
          <w:sz w:val="28"/>
        </w:rPr>
      </w:pPr>
      <w:r>
        <w:rPr>
          <w:b w:val="1"/>
          <w:sz w:val="28"/>
        </w:rPr>
        <w:t xml:space="preserve">на участие в </w:t>
      </w:r>
      <w:r>
        <w:rPr>
          <w:b w:val="1"/>
          <w:sz w:val="28"/>
          <w:shd w:val="clear" w:fill="FFFFFF"/>
        </w:rPr>
        <w:t xml:space="preserve">Межрегиональном конкурсе </w:t>
      </w:r>
      <w:r>
        <w:rPr>
          <w:b w:val="1"/>
          <w:sz w:val="28"/>
        </w:rPr>
        <w:t>оркестров и ансамблей русских народных инструментов «Созвучие струн»</w:t>
      </w:r>
    </w:p>
    <w:p>
      <w:pPr>
        <w:ind w:firstLine="360"/>
        <w:jc w:val="center"/>
        <w:rPr>
          <w:b w:val="1"/>
          <w:sz w:val="28"/>
          <w:shd w:val="clear" w:fill="FFFFFF"/>
        </w:rPr>
      </w:pPr>
      <w:r>
        <w:rPr>
          <w:b w:val="1"/>
          <w:sz w:val="28"/>
        </w:rPr>
        <w:t>23 марта 2026 года</w:t>
      </w:r>
    </w:p>
    <w:p>
      <w:pPr>
        <w:ind w:firstLine="360"/>
        <w:jc w:val="center"/>
        <w:rPr>
          <w:b w:val="1"/>
          <w:sz w:val="28"/>
        </w:rPr>
      </w:pPr>
    </w:p>
    <w:tbl>
      <w:tblPr>
        <w:tblW w:w="0" w:type="auto"/>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Look w:val="04A0"/>
      </w:tblPr>
      <w:tblGrid/>
      <w:tr>
        <w:tc>
          <w:tcPr>
            <w:tcW w:w="4928" w:type="dxa"/>
          </w:tcPr>
          <w:p>
            <w:pPr>
              <w:rPr>
                <w:sz w:val="28"/>
              </w:rPr>
            </w:pPr>
            <w:r>
              <w:rPr>
                <w:sz w:val="28"/>
              </w:rPr>
              <w:t xml:space="preserve">1.Организация (учебное заведение, </w:t>
            </w:r>
          </w:p>
          <w:p>
            <w:pPr>
              <w:rPr>
                <w:sz w:val="28"/>
              </w:rPr>
            </w:pPr>
            <w:r>
              <w:rPr>
                <w:sz w:val="28"/>
              </w:rPr>
              <w:t>e-mail, телефон),</w:t>
            </w:r>
          </w:p>
          <w:p>
            <w:pPr>
              <w:rPr>
                <w:sz w:val="28"/>
              </w:rPr>
            </w:pPr>
            <w:r>
              <w:rPr>
                <w:sz w:val="28"/>
              </w:rPr>
              <w:t xml:space="preserve">Банковские реквизиты </w:t>
            </w:r>
            <w:r>
              <w:rPr>
                <w:sz w:val="28"/>
                <w:u w:val="single"/>
              </w:rPr>
              <w:t>плательщика (!)</w:t>
            </w:r>
          </w:p>
        </w:tc>
        <w:tc>
          <w:tcPr>
            <w:tcW w:w="5670" w:type="dxa"/>
          </w:tcPr>
          <w:p>
            <w:pPr>
              <w:jc w:val="center"/>
              <w:rPr>
                <w:b w:val="1"/>
                <w:sz w:val="28"/>
              </w:rPr>
            </w:pPr>
          </w:p>
        </w:tc>
      </w:tr>
      <w:tr>
        <w:tc>
          <w:tcPr>
            <w:tcW w:w="4928" w:type="dxa"/>
          </w:tcPr>
          <w:p>
            <w:pPr>
              <w:rPr>
                <w:sz w:val="28"/>
              </w:rPr>
            </w:pPr>
            <w:r>
              <w:rPr>
                <w:sz w:val="28"/>
              </w:rPr>
              <w:t xml:space="preserve">2.Информация  об ансамбле/ оркестре:</w:t>
            </w:r>
          </w:p>
          <w:p>
            <w:pPr>
              <w:rPr>
                <w:sz w:val="28"/>
              </w:rPr>
            </w:pPr>
            <w:r>
              <w:rPr>
                <w:sz w:val="28"/>
              </w:rPr>
              <w:t xml:space="preserve">название коллектива,  </w:t>
            </w:r>
          </w:p>
          <w:p>
            <w:pPr>
              <w:rPr>
                <w:sz w:val="28"/>
              </w:rPr>
            </w:pPr>
            <w:r>
              <w:rPr>
                <w:sz w:val="28"/>
              </w:rPr>
              <w:t xml:space="preserve">список участников коллектива (указать фамилии и имена участников, возраст участника, дата рождения, класс  обучения в ДМШ, ДШИ или  курс  обучения в  ссузе).  </w:t>
            </w:r>
          </w:p>
        </w:tc>
        <w:tc>
          <w:tcPr>
            <w:tcW w:w="5670" w:type="dxa"/>
          </w:tcPr>
          <w:p>
            <w:pPr>
              <w:jc w:val="center"/>
              <w:rPr>
                <w:b w:val="1"/>
                <w:sz w:val="28"/>
              </w:rPr>
            </w:pPr>
          </w:p>
        </w:tc>
      </w:tr>
      <w:tr>
        <w:tc>
          <w:tcPr>
            <w:tcW w:w="4928" w:type="dxa"/>
          </w:tcPr>
          <w:p>
            <w:pPr>
              <w:pStyle w:val="P7"/>
              <w:numPr>
                <w:ilvl w:val="0"/>
                <w:numId w:val="6"/>
              </w:numPr>
              <w:ind w:hanging="284" w:left="284"/>
              <w:rPr>
                <w:sz w:val="28"/>
              </w:rPr>
            </w:pPr>
            <w:r>
              <w:rPr>
                <w:sz w:val="28"/>
              </w:rPr>
              <w:t>Возрастная группа, номинация</w:t>
            </w:r>
          </w:p>
        </w:tc>
        <w:tc>
          <w:tcPr>
            <w:tcW w:w="5670" w:type="dxa"/>
          </w:tcPr>
          <w:p>
            <w:pPr>
              <w:jc w:val="center"/>
              <w:rPr>
                <w:b w:val="1"/>
                <w:sz w:val="28"/>
              </w:rPr>
            </w:pPr>
          </w:p>
        </w:tc>
      </w:tr>
      <w:tr>
        <w:tc>
          <w:tcPr>
            <w:tcW w:w="4928" w:type="dxa"/>
          </w:tcPr>
          <w:p>
            <w:pPr>
              <w:rPr>
                <w:sz w:val="28"/>
              </w:rPr>
            </w:pPr>
            <w:r>
              <w:rPr>
                <w:sz w:val="28"/>
              </w:rPr>
              <w:t xml:space="preserve">4.Сведения о руководителе ансамбля/оркестра: </w:t>
            </w:r>
          </w:p>
          <w:p>
            <w:pPr>
              <w:rPr>
                <w:sz w:val="28"/>
              </w:rPr>
            </w:pPr>
            <w:r>
              <w:rPr>
                <w:sz w:val="28"/>
              </w:rPr>
              <w:t>Ф.И.О. преподавателя (полностью), должность</w:t>
            </w:r>
          </w:p>
          <w:p>
            <w:pPr>
              <w:rPr>
                <w:sz w:val="28"/>
              </w:rPr>
            </w:pPr>
            <w:r>
              <w:rPr>
                <w:sz w:val="28"/>
              </w:rPr>
              <w:t>звания</w:t>
            </w:r>
          </w:p>
          <w:p>
            <w:pPr>
              <w:rPr>
                <w:sz w:val="28"/>
              </w:rPr>
            </w:pPr>
            <w:r>
              <w:rPr>
                <w:sz w:val="28"/>
              </w:rPr>
              <w:t>мобильный телефон</w:t>
            </w:r>
          </w:p>
          <w:p>
            <w:pPr>
              <w:rPr>
                <w:sz w:val="28"/>
              </w:rPr>
            </w:pPr>
            <w:r>
              <w:rPr>
                <w:sz w:val="28"/>
              </w:rPr>
              <w:t xml:space="preserve">№, серия паспорта (кем, когда выдан, место жительства по прописке), </w:t>
            </w:r>
          </w:p>
          <w:p>
            <w:pPr>
              <w:rPr>
                <w:sz w:val="28"/>
              </w:rPr>
            </w:pPr>
            <w:r>
              <w:rPr>
                <w:sz w:val="28"/>
              </w:rPr>
              <w:t>№ страхового свидетельства (СНИЛС)</w:t>
            </w:r>
          </w:p>
        </w:tc>
        <w:tc>
          <w:tcPr>
            <w:tcW w:w="5670" w:type="dxa"/>
          </w:tcPr>
          <w:p>
            <w:pPr>
              <w:jc w:val="center"/>
              <w:rPr>
                <w:b w:val="1"/>
                <w:sz w:val="28"/>
              </w:rPr>
            </w:pPr>
          </w:p>
        </w:tc>
      </w:tr>
      <w:tr>
        <w:tc>
          <w:tcPr>
            <w:tcW w:w="4928" w:type="dxa"/>
          </w:tcPr>
          <w:p>
            <w:pPr>
              <w:rPr>
                <w:sz w:val="28"/>
              </w:rPr>
            </w:pPr>
            <w:r>
              <w:rPr>
                <w:sz w:val="28"/>
              </w:rPr>
              <w:t xml:space="preserve">5. Ф.И.О. концертмейстера /иллюстратора (полностью), </w:t>
            </w:r>
          </w:p>
        </w:tc>
        <w:tc>
          <w:tcPr>
            <w:tcW w:w="5670" w:type="dxa"/>
          </w:tcPr>
          <w:p>
            <w:pPr>
              <w:jc w:val="center"/>
              <w:rPr>
                <w:b w:val="1"/>
                <w:sz w:val="28"/>
              </w:rPr>
            </w:pPr>
          </w:p>
        </w:tc>
      </w:tr>
      <w:tr>
        <w:tc>
          <w:tcPr>
            <w:tcW w:w="4928" w:type="dxa"/>
          </w:tcPr>
          <w:p>
            <w:pPr>
              <w:rPr>
                <w:b w:val="1"/>
                <w:sz w:val="28"/>
              </w:rPr>
            </w:pPr>
            <w:r>
              <w:rPr>
                <w:sz w:val="28"/>
              </w:rPr>
              <w:t xml:space="preserve">6. Программа  выступления с  указанием </w:t>
            </w:r>
            <w:r>
              <w:rPr>
                <w:b w:val="1"/>
                <w:sz w:val="28"/>
              </w:rPr>
              <w:t>хронометража</w:t>
            </w:r>
            <w:r>
              <w:rPr>
                <w:sz w:val="28"/>
              </w:rPr>
              <w:t xml:space="preserve"> КАЖДОГО произведения (композитор с указанием ПОЛНОГО Ф.И.О., название произведения, автор переложения).</w:t>
            </w:r>
          </w:p>
        </w:tc>
        <w:tc>
          <w:tcPr>
            <w:tcW w:w="5670" w:type="dxa"/>
          </w:tcPr>
          <w:p>
            <w:pPr>
              <w:jc w:val="center"/>
              <w:rPr>
                <w:b w:val="1"/>
                <w:sz w:val="28"/>
              </w:rPr>
            </w:pPr>
          </w:p>
        </w:tc>
      </w:tr>
    </w:tbl>
    <w:p>
      <w:pPr>
        <w:ind w:firstLine="360"/>
        <w:jc w:val="center"/>
        <w:rPr>
          <w:b w:val="1"/>
          <w:sz w:val="28"/>
        </w:rPr>
      </w:pPr>
    </w:p>
    <w:p>
      <w:pPr>
        <w:jc w:val="both"/>
        <w:rPr>
          <w:sz w:val="28"/>
        </w:rPr>
      </w:pPr>
      <w:r>
        <w:rPr>
          <w:sz w:val="28"/>
        </w:rPr>
        <w:t>«С условиями конкурса согласны и обязуюсь их выполнять».</w:t>
      </w:r>
    </w:p>
    <w:p>
      <w:pPr>
        <w:jc w:val="both"/>
        <w:rPr>
          <w:sz w:val="28"/>
        </w:rPr>
      </w:pPr>
    </w:p>
    <w:p>
      <w:pPr>
        <w:jc w:val="both"/>
        <w:rPr>
          <w:sz w:val="28"/>
        </w:rPr>
      </w:pPr>
      <w:r>
        <w:rPr>
          <w:sz w:val="28"/>
        </w:rPr>
        <w:t xml:space="preserve">Дата  «      » _________ 20__   г.</w:t>
      </w:r>
    </w:p>
    <w:p>
      <w:pPr>
        <w:jc w:val="both"/>
        <w:rPr>
          <w:sz w:val="28"/>
        </w:rPr>
      </w:pPr>
    </w:p>
    <w:p>
      <w:pPr>
        <w:jc w:val="both"/>
        <w:rPr>
          <w:sz w:val="28"/>
        </w:rPr>
      </w:pPr>
    </w:p>
    <w:p>
      <w:pPr>
        <w:rPr>
          <w:sz w:val="28"/>
        </w:rPr>
      </w:pPr>
      <w:r>
        <w:rPr>
          <w:sz w:val="28"/>
        </w:rPr>
        <w:t xml:space="preserve">              М.П.                                           Директор организации (Ф.И.О. полностью)</w:t>
      </w:r>
    </w:p>
    <w:p>
      <w:pPr>
        <w:jc w:val="both"/>
        <w:rPr>
          <w:sz w:val="28"/>
        </w:rPr>
      </w:pPr>
    </w:p>
    <w:p>
      <w:pPr>
        <w:tabs>
          <w:tab w:val="left" w:pos="1260" w:leader="none"/>
        </w:tabs>
        <w:spacing w:lineRule="atLeast" w:line="200" w:beforeAutospacing="0" w:afterAutospacing="0"/>
        <w:ind w:hanging="0" w:left="0"/>
        <w:jc w:val="center"/>
        <w:rPr>
          <w:color w:val="010423"/>
          <w:sz w:val="28"/>
          <w:shd w:val="clear" w:fill="FFFFFF"/>
        </w:rPr>
      </w:pPr>
    </w:p>
    <w:p>
      <w:pPr>
        <w:tabs>
          <w:tab w:val="left" w:pos="1260" w:leader="none"/>
        </w:tabs>
        <w:spacing w:lineRule="atLeast" w:line="200" w:beforeAutospacing="0" w:afterAutospacing="0"/>
        <w:jc w:val="right"/>
        <w:rPr>
          <w:color w:val="010423"/>
          <w:shd w:val="clear" w:fill="FFFFFF"/>
        </w:rPr>
      </w:pPr>
      <w:r>
        <w:rPr>
          <w:color w:val="010423"/>
          <w:shd w:val="clear" w:fill="FFFFFF"/>
        </w:rPr>
        <w:t xml:space="preserve">Приложение </w:t>
      </w:r>
      <w:r>
        <w:rPr>
          <w:shd w:val="clear" w:fill="FFFFFF"/>
        </w:rPr>
        <w:t>№1</w:t>
      </w:r>
    </w:p>
    <w:p>
      <w:pPr>
        <w:tabs>
          <w:tab w:val="left" w:pos="1260" w:leader="none"/>
        </w:tabs>
        <w:spacing w:lineRule="atLeast" w:line="200" w:beforeAutospacing="0" w:afterAutospacing="0"/>
        <w:jc w:val="right"/>
        <w:rPr>
          <w:color w:val="010423"/>
          <w:shd w:val="clear" w:fill="FFFFFF"/>
        </w:rPr>
      </w:pPr>
      <w:r>
        <w:rPr>
          <w:color w:val="010423"/>
          <w:shd w:val="clear" w:fill="FFFFFF"/>
        </w:rPr>
        <w:t>к Положению Межрегионального конкурса оркестров и ансамблей</w:t>
      </w:r>
    </w:p>
    <w:p>
      <w:pPr>
        <w:tabs>
          <w:tab w:val="left" w:pos="1260" w:leader="none"/>
        </w:tabs>
        <w:spacing w:lineRule="atLeast" w:line="200" w:beforeAutospacing="0" w:afterAutospacing="0"/>
        <w:jc w:val="right"/>
        <w:rPr>
          <w:color w:val="010423"/>
          <w:shd w:val="clear" w:fill="FFFFFF"/>
        </w:rPr>
      </w:pPr>
      <w:r>
        <w:rPr>
          <w:color w:val="010423"/>
          <w:shd w:val="clear" w:fill="FFFFFF"/>
        </w:rPr>
        <w:t xml:space="preserve"> русских народных инструментов «Созвучие струн»</w:t>
      </w:r>
    </w:p>
    <w:p>
      <w:pPr>
        <w:tabs>
          <w:tab w:val="left" w:pos="1260" w:leader="none"/>
        </w:tabs>
        <w:spacing w:lineRule="atLeast" w:line="200" w:beforeAutospacing="0" w:afterAutospacing="0"/>
        <w:jc w:val="right"/>
        <w:rPr>
          <w:color w:val="000000"/>
          <w:sz w:val="22"/>
        </w:rPr>
      </w:pPr>
      <w:r>
        <w:rPr>
          <w:color w:val="010423"/>
          <w:shd w:val="clear" w:fill="FFFFFF"/>
        </w:rPr>
        <w:t>(для</w:t>
      </w:r>
      <w:r>
        <w:rPr>
          <w:b w:val="1"/>
          <w:color w:val="000000"/>
          <w:sz w:val="22"/>
        </w:rPr>
        <w:t xml:space="preserve"> несовершеннолетних</w:t>
      </w:r>
      <w:r>
        <w:rPr>
          <w:color w:val="000000"/>
          <w:sz w:val="22"/>
        </w:rPr>
        <w:t xml:space="preserve"> до 18 лет, заполняется </w:t>
      </w:r>
    </w:p>
    <w:p>
      <w:pPr>
        <w:pStyle w:val="P8"/>
        <w:spacing w:before="0" w:after="0" w:beforeAutospacing="0" w:afterAutospacing="0"/>
        <w:jc w:val="right"/>
        <w:rPr>
          <w:sz w:val="28"/>
        </w:rPr>
      </w:pPr>
      <w:r>
        <w:rPr>
          <w:color w:val="000000"/>
          <w:sz w:val="22"/>
        </w:rPr>
        <w:t>законными представителями или опекунами)</w:t>
      </w:r>
    </w:p>
    <w:p>
      <w:pPr>
        <w:pStyle w:val="P8"/>
        <w:spacing w:before="0" w:after="0" w:beforeAutospacing="0" w:afterAutospacing="0"/>
        <w:jc w:val="center"/>
        <w:rPr>
          <w:sz w:val="28"/>
        </w:rPr>
      </w:pPr>
    </w:p>
    <w:p>
      <w:pPr>
        <w:pStyle w:val="P8"/>
        <w:spacing w:before="0" w:after="0" w:beforeAutospacing="0" w:afterAutospacing="0"/>
        <w:jc w:val="center"/>
        <w:rPr>
          <w:b w:val="1"/>
          <w:color w:val="000000"/>
          <w:sz w:val="28"/>
        </w:rPr>
      </w:pPr>
      <w:r>
        <w:rPr>
          <w:b w:val="1"/>
          <w:color w:val="000000"/>
          <w:sz w:val="28"/>
        </w:rPr>
        <w:t>Согласие</w:t>
      </w:r>
    </w:p>
    <w:p>
      <w:pPr>
        <w:pStyle w:val="P8"/>
        <w:spacing w:before="0" w:after="0" w:beforeAutospacing="0" w:afterAutospacing="0"/>
        <w:jc w:val="center"/>
        <w:rPr>
          <w:color w:val="000000"/>
          <w:sz w:val="28"/>
        </w:rPr>
      </w:pPr>
      <w:r>
        <w:rPr>
          <w:b w:val="1"/>
          <w:color w:val="000000"/>
          <w:sz w:val="28"/>
        </w:rPr>
        <w:t>на обработку персональных данных</w:t>
      </w:r>
    </w:p>
    <w:p>
      <w:pPr>
        <w:pStyle w:val="P8"/>
        <w:spacing w:before="0" w:after="0" w:beforeAutospacing="0" w:afterAutospacing="0"/>
        <w:jc w:val="right"/>
      </w:pPr>
      <w:r>
        <w:rPr>
          <w:color w:val="000000"/>
        </w:rPr>
        <w:t>«____» ______________ 202_ года</w:t>
      </w:r>
    </w:p>
    <w:p>
      <w:pPr>
        <w:pStyle w:val="P8"/>
        <w:spacing w:before="0" w:after="0" w:beforeAutospacing="0" w:afterAutospacing="0"/>
        <w:jc w:val="both"/>
      </w:pPr>
      <w:r>
        <w:t>Я, __________________________________________________________________,</w:t>
      </w:r>
    </w:p>
    <w:p>
      <w:pPr>
        <w:pStyle w:val="P8"/>
        <w:spacing w:before="0" w:after="0" w:beforeAutospacing="0" w:afterAutospacing="0"/>
        <w:jc w:val="center"/>
      </w:pPr>
      <w:r>
        <w:t>(Ф.И.О.)</w:t>
      </w:r>
    </w:p>
    <w:p>
      <w:pPr>
        <w:pStyle w:val="P8"/>
        <w:spacing w:before="0" w:after="0" w:beforeAutospacing="0" w:afterAutospacing="0"/>
        <w:jc w:val="both"/>
      </w:pPr>
      <w:r>
        <w:t>______________________________ серия _______ № _______ выдан ______ (вид документа, удостоверяющего личность)</w:t>
      </w:r>
    </w:p>
    <w:p>
      <w:pPr>
        <w:pStyle w:val="P8"/>
        <w:spacing w:before="0" w:after="0" w:beforeAutospacing="0" w:afterAutospacing="0"/>
        <w:jc w:val="center"/>
      </w:pPr>
      <w:r>
        <w:t>__________________________________________________________________, (когда и кем выдан)</w:t>
      </w:r>
    </w:p>
    <w:p>
      <w:pPr>
        <w:pStyle w:val="P8"/>
        <w:spacing w:lineRule="auto" w:line="360" w:before="0" w:after="0" w:beforeAutospacing="0" w:afterAutospacing="0"/>
        <w:jc w:val="both"/>
      </w:pPr>
      <w:r>
        <w:t>проживающий(ая) по адресу: _______________________________________________</w:t>
      </w:r>
    </w:p>
    <w:p>
      <w:pPr>
        <w:pStyle w:val="P8"/>
        <w:spacing w:lineRule="auto" w:line="360" w:before="0" w:after="0" w:beforeAutospacing="0" w:afterAutospacing="0"/>
        <w:jc w:val="both"/>
      </w:pPr>
      <w:r>
        <w:t>________________________________________________________________,</w:t>
      </w:r>
    </w:p>
    <w:p>
      <w:pPr>
        <w:pStyle w:val="P8"/>
        <w:spacing w:before="0" w:after="0" w:beforeAutospacing="0" w:afterAutospacing="0"/>
        <w:jc w:val="both"/>
      </w:pPr>
      <w:r>
        <w:t xml:space="preserve">настоящим даю свое согласие </w:t>
      </w:r>
      <w:r>
        <w:rPr>
          <w:b w:val="1"/>
        </w:rPr>
        <w:t>на обработку</w:t>
      </w:r>
      <w:r>
        <w:t xml:space="preserve"> </w:t>
      </w:r>
      <w:r>
        <w:rPr>
          <w:color w:val="000000"/>
        </w:rPr>
        <w:t>ОГБУ ДПО «Костромской областной учебно – методический центр»</w:t>
      </w:r>
      <w:r>
        <w:t>, персональных данных моего (ей) сына (дочери)_______________________________</w:t>
      </w:r>
    </w:p>
    <w:p>
      <w:pPr>
        <w:pStyle w:val="P8"/>
        <w:spacing w:before="0" w:after="0" w:beforeAutospacing="0" w:afterAutospacing="0"/>
        <w:jc w:val="both"/>
      </w:pPr>
      <w:r>
        <w:t>_____________________________________________________________________и подтверждаю, что, давая такое согласие, я действую своей волей и в своих интересах.</w:t>
      </w:r>
    </w:p>
    <w:p>
      <w:pPr>
        <w:pStyle w:val="P8"/>
        <w:spacing w:before="0" w:after="0" w:beforeAutospacing="0" w:afterAutospacing="0"/>
        <w:jc w:val="both"/>
      </w:pPr>
    </w:p>
    <w:p>
      <w:pPr>
        <w:spacing w:lineRule="auto" w:line="276" w:beforeAutospacing="0" w:afterAutospacing="0"/>
        <w:ind w:firstLine="709"/>
        <w:jc w:val="both"/>
        <w:rPr>
          <w:sz w:val="24"/>
        </w:rPr>
      </w:pPr>
      <w:r>
        <w:t xml:space="preserve">Согласие дается мною </w:t>
      </w:r>
      <w:r>
        <w:rPr>
          <w:b w:val="1"/>
        </w:rPr>
        <w:t xml:space="preserve">на </w:t>
      </w:r>
      <w:r>
        <w:rPr>
          <w:sz w:val="24"/>
        </w:rPr>
        <w:t xml:space="preserve">использование  персональных данных с целью участия моего сына (дочери)______________________________ в Межрегиональном конкурсе оркестров и ансамблей русских народных инструментов «Созвучие струн» и распространяется на следующую информацию: фамилия, имя, отчество, дата рождения, контактный телефон, личное изображение, а также на хранение данных об этих результатах на электронных носителях.</w:t>
      </w:r>
    </w:p>
    <w:p>
      <w:pPr>
        <w:pStyle w:val="P8"/>
        <w:suppressAutoHyphens w:val="1"/>
        <w:spacing w:before="0" w:after="0" w:beforeAutospacing="0" w:afterAutospacing="0"/>
        <w:jc w:val="both"/>
      </w:pPr>
    </w:p>
    <w:p>
      <w:pPr>
        <w:spacing w:lineRule="auto" w:line="276" w:beforeAutospacing="0" w:afterAutospacing="0"/>
        <w:ind w:firstLine="709"/>
        <w:jc w:val="both"/>
        <w:rPr>
          <w:sz w:val="24"/>
        </w:rPr>
      </w:pPr>
      <w:r>
        <w:rPr>
          <w:sz w:val="24"/>
        </w:rPr>
        <w:t>Настоящее согласие предоставляется на осуществление любых действий в отношении персональных данных моего сына (дочери),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моего сына (дочери) с учетом федерального законодательства.</w:t>
      </w:r>
    </w:p>
    <w:p>
      <w:pPr>
        <w:pStyle w:val="P8"/>
        <w:suppressAutoHyphens w:val="1"/>
        <w:spacing w:before="0" w:after="0" w:beforeAutospacing="0" w:afterAutospacing="0"/>
        <w:jc w:val="both"/>
      </w:pPr>
      <w:r>
        <w:t>В случае неправомерного использования предоставленных мною персональных данных согласие отзывается моим письменным заявлением.</w:t>
      </w:r>
    </w:p>
    <w:p>
      <w:pPr>
        <w:pStyle w:val="P8"/>
        <w:spacing w:before="0" w:after="0" w:beforeAutospacing="0" w:afterAutospacing="0"/>
      </w:pPr>
    </w:p>
    <w:p>
      <w:pPr>
        <w:pStyle w:val="P8"/>
        <w:spacing w:before="0" w:after="0" w:beforeAutospacing="0" w:afterAutospacing="0"/>
      </w:pPr>
      <w:r>
        <w:t xml:space="preserve">Данное согласие действует с </w:t>
      </w:r>
      <w:r>
        <w:rPr>
          <w:color w:val="000000"/>
        </w:rPr>
        <w:t xml:space="preserve">«____» _____2026 года </w:t>
      </w:r>
      <w:r>
        <w:t>по 30 декабря 2026 года.</w:t>
      </w:r>
    </w:p>
    <w:p>
      <w:pPr>
        <w:pStyle w:val="P8"/>
        <w:spacing w:before="0" w:after="0" w:beforeAutospacing="0" w:afterAutospacing="0"/>
      </w:pPr>
    </w:p>
    <w:p>
      <w:pPr>
        <w:pStyle w:val="P8"/>
        <w:spacing w:before="0" w:after="0" w:beforeAutospacing="0" w:afterAutospacing="0"/>
      </w:pPr>
      <w:r>
        <w:t>_________________</w:t>
      </w:r>
    </w:p>
    <w:p>
      <w:pPr>
        <w:pStyle w:val="P8"/>
        <w:spacing w:before="0" w:after="0" w:beforeAutospacing="0" w:afterAutospacing="0"/>
        <w:rPr>
          <w:color w:val="000000"/>
        </w:rPr>
      </w:pPr>
      <w:r>
        <w:t xml:space="preserve">         (Ф.И.О., подпись лица, давшего согласие)</w:t>
      </w: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ind w:firstLine="270"/>
        <w:jc w:val="right"/>
        <w:rPr>
          <w:color w:val="010423"/>
          <w:sz w:val="28"/>
          <w:shd w:val="clear" w:fill="FFFFFF"/>
        </w:rPr>
      </w:pPr>
    </w:p>
    <w:p>
      <w:pPr>
        <w:tabs>
          <w:tab w:val="left" w:pos="1260" w:leader="none"/>
        </w:tabs>
        <w:spacing w:lineRule="atLeast" w:line="200" w:beforeAutospacing="0" w:afterAutospacing="0"/>
        <w:rPr>
          <w:color w:val="010423"/>
          <w:sz w:val="28"/>
          <w:shd w:val="clear" w:fill="FFFFFF"/>
        </w:rPr>
      </w:pPr>
    </w:p>
    <w:p>
      <w:pPr>
        <w:tabs>
          <w:tab w:val="left" w:pos="1260" w:leader="none"/>
        </w:tabs>
        <w:spacing w:lineRule="atLeast" w:line="200" w:beforeAutospacing="0" w:afterAutospacing="0"/>
        <w:rPr>
          <w:color w:val="010423"/>
          <w:sz w:val="28"/>
          <w:shd w:val="clear" w:fill="FFFFFF"/>
        </w:rPr>
      </w:pPr>
    </w:p>
    <w:p>
      <w:pPr>
        <w:tabs>
          <w:tab w:val="left" w:pos="1260" w:leader="none"/>
        </w:tabs>
        <w:spacing w:lineRule="atLeast" w:line="200" w:beforeAutospacing="0" w:afterAutospacing="0"/>
        <w:ind w:firstLine="270"/>
        <w:jc w:val="right"/>
        <w:rPr>
          <w:shd w:val="clear" w:fill="FFFFFF"/>
        </w:rPr>
      </w:pPr>
      <w:r>
        <w:rPr>
          <w:shd w:val="clear" w:fill="FFFFFF"/>
        </w:rPr>
        <w:t xml:space="preserve">Приложение №2 </w:t>
      </w:r>
    </w:p>
    <w:p>
      <w:pPr>
        <w:tabs>
          <w:tab w:val="left" w:pos="1260" w:leader="none"/>
        </w:tabs>
        <w:spacing w:lineRule="atLeast" w:line="200" w:beforeAutospacing="0" w:afterAutospacing="0"/>
        <w:jc w:val="right"/>
        <w:rPr>
          <w:color w:val="010423"/>
          <w:shd w:val="clear" w:fill="FFFFFF"/>
        </w:rPr>
      </w:pPr>
      <w:r>
        <w:rPr>
          <w:color w:val="010423"/>
          <w:shd w:val="clear" w:fill="FFFFFF"/>
        </w:rPr>
        <w:t>к Положению Межрегионального конкурса оркестров и ансамблей</w:t>
      </w:r>
    </w:p>
    <w:p>
      <w:pPr>
        <w:tabs>
          <w:tab w:val="left" w:pos="1260" w:leader="none"/>
        </w:tabs>
        <w:spacing w:lineRule="atLeast" w:line="200" w:beforeAutospacing="0" w:afterAutospacing="0"/>
        <w:jc w:val="right"/>
        <w:rPr>
          <w:color w:val="010423"/>
          <w:shd w:val="clear" w:fill="FFFFFF"/>
        </w:rPr>
      </w:pPr>
      <w:r>
        <w:rPr>
          <w:color w:val="010423"/>
          <w:shd w:val="clear" w:fill="FFFFFF"/>
        </w:rPr>
        <w:t xml:space="preserve"> русских народных инструментов «Созвучие струн»</w:t>
      </w:r>
    </w:p>
    <w:p>
      <w:pPr>
        <w:tabs>
          <w:tab w:val="left" w:pos="1260" w:leader="none"/>
        </w:tabs>
        <w:spacing w:lineRule="atLeast" w:line="200" w:beforeAutospacing="0" w:afterAutospacing="0"/>
        <w:ind w:firstLine="5400"/>
        <w:jc w:val="right"/>
      </w:pPr>
      <w:r>
        <w:rPr>
          <w:b w:val="1"/>
        </w:rPr>
        <w:t xml:space="preserve"> (для совершеннолетних</w:t>
      </w:r>
      <w:r>
        <w:t xml:space="preserve"> от 18 лет)</w:t>
      </w:r>
    </w:p>
    <w:p>
      <w:pPr>
        <w:tabs>
          <w:tab w:val="left" w:pos="1260" w:leader="none"/>
        </w:tabs>
        <w:spacing w:lineRule="atLeast" w:line="200" w:beforeAutospacing="0" w:afterAutospacing="0"/>
        <w:jc w:val="center"/>
      </w:pPr>
    </w:p>
    <w:p>
      <w:pPr>
        <w:pStyle w:val="P8"/>
        <w:spacing w:before="0" w:after="0" w:beforeAutospacing="0" w:afterAutospacing="0"/>
        <w:jc w:val="center"/>
        <w:rPr>
          <w:b w:val="1"/>
          <w:color w:val="000000"/>
        </w:rPr>
      </w:pPr>
      <w:r>
        <w:rPr>
          <w:b w:val="1"/>
          <w:color w:val="000000"/>
        </w:rPr>
        <w:t>Согласие</w:t>
      </w:r>
    </w:p>
    <w:p>
      <w:pPr>
        <w:pStyle w:val="P8"/>
        <w:spacing w:before="0" w:after="0" w:beforeAutospacing="0" w:afterAutospacing="0"/>
        <w:jc w:val="center"/>
        <w:rPr>
          <w:color w:val="000000"/>
        </w:rPr>
      </w:pPr>
      <w:r>
        <w:rPr>
          <w:b w:val="1"/>
          <w:color w:val="000000"/>
        </w:rPr>
        <w:t>на обработку персональных данных</w:t>
      </w:r>
    </w:p>
    <w:p>
      <w:pPr>
        <w:pStyle w:val="P8"/>
        <w:spacing w:before="0" w:after="0" w:beforeAutospacing="0" w:afterAutospacing="0"/>
        <w:jc w:val="right"/>
        <w:rPr>
          <w:color w:val="000000"/>
        </w:rPr>
      </w:pPr>
    </w:p>
    <w:p>
      <w:pPr>
        <w:pStyle w:val="P8"/>
        <w:spacing w:before="0" w:after="0" w:beforeAutospacing="0" w:afterAutospacing="0"/>
        <w:jc w:val="right"/>
        <w:rPr>
          <w:color w:val="000000"/>
        </w:rPr>
      </w:pPr>
      <w:r>
        <w:rPr>
          <w:color w:val="000000"/>
        </w:rPr>
        <w:t>«____» _____________ 202_ года</w:t>
      </w:r>
    </w:p>
    <w:p>
      <w:pPr>
        <w:pStyle w:val="P8"/>
        <w:spacing w:before="0" w:after="0" w:beforeAutospacing="0" w:afterAutospacing="0"/>
        <w:jc w:val="both"/>
        <w:rPr>
          <w:color w:val="000000"/>
        </w:rPr>
      </w:pPr>
      <w:r>
        <w:rPr>
          <w:color w:val="000000"/>
        </w:rPr>
        <w:t>Я, ____________________________________________________________________,</w:t>
      </w:r>
    </w:p>
    <w:p>
      <w:pPr>
        <w:pStyle w:val="P8"/>
        <w:spacing w:before="0" w:after="0" w:beforeAutospacing="0" w:afterAutospacing="0"/>
        <w:jc w:val="center"/>
        <w:rPr>
          <w:color w:val="000000"/>
        </w:rPr>
      </w:pPr>
      <w:r>
        <w:rPr>
          <w:color w:val="000000"/>
        </w:rPr>
        <w:t>(Ф.И.О.)</w:t>
      </w:r>
    </w:p>
    <w:p>
      <w:pPr>
        <w:pStyle w:val="P8"/>
        <w:spacing w:before="0" w:after="0" w:beforeAutospacing="0" w:afterAutospacing="0"/>
        <w:jc w:val="both"/>
        <w:rPr>
          <w:color w:val="000000"/>
        </w:rPr>
      </w:pPr>
      <w:r>
        <w:rPr>
          <w:color w:val="000000"/>
        </w:rPr>
        <w:t xml:space="preserve">______________________________ серия _______ № _______ выдан </w:t>
      </w:r>
    </w:p>
    <w:p>
      <w:pPr>
        <w:pStyle w:val="P8"/>
        <w:spacing w:before="0" w:after="0" w:beforeAutospacing="0" w:afterAutospacing="0"/>
        <w:rPr>
          <w:color w:val="000000"/>
        </w:rPr>
      </w:pPr>
      <w:r>
        <w:rPr>
          <w:color w:val="000000"/>
        </w:rPr>
        <w:t>(вид документа, удостоверяющего личность)</w:t>
      </w:r>
    </w:p>
    <w:p>
      <w:pPr>
        <w:pStyle w:val="P8"/>
        <w:spacing w:before="0" w:after="0" w:beforeAutospacing="0" w:afterAutospacing="0"/>
        <w:jc w:val="center"/>
        <w:rPr>
          <w:color w:val="000000"/>
        </w:rPr>
      </w:pPr>
      <w:r>
        <w:rPr>
          <w:color w:val="000000"/>
        </w:rPr>
        <w:t>___________________________________________________________________, (когда и кем выдан)</w:t>
      </w:r>
    </w:p>
    <w:p>
      <w:pPr>
        <w:pStyle w:val="P8"/>
        <w:spacing w:before="0" w:after="0" w:beforeAutospacing="0" w:afterAutospacing="0"/>
        <w:jc w:val="both"/>
        <w:rPr>
          <w:color w:val="000000"/>
        </w:rPr>
      </w:pPr>
      <w:r>
        <w:rPr>
          <w:color w:val="000000"/>
        </w:rPr>
        <w:t>проживающий(ая) по адресу: _______________________________________________</w:t>
      </w:r>
    </w:p>
    <w:p>
      <w:pPr>
        <w:pStyle w:val="P8"/>
        <w:spacing w:before="0" w:after="0" w:beforeAutospacing="0" w:afterAutospacing="0"/>
        <w:jc w:val="both"/>
        <w:rPr>
          <w:color w:val="000000"/>
        </w:rPr>
      </w:pPr>
      <w:r>
        <w:rPr>
          <w:color w:val="000000"/>
        </w:rPr>
        <w:t>____________________________________________________________________,</w:t>
      </w:r>
    </w:p>
    <w:p>
      <w:pPr>
        <w:pStyle w:val="P8"/>
        <w:suppressAutoHyphens w:val="1"/>
        <w:spacing w:before="0" w:after="0" w:beforeAutospacing="0" w:afterAutospacing="0"/>
        <w:jc w:val="both"/>
        <w:rPr>
          <w:color w:val="000000"/>
        </w:rPr>
      </w:pPr>
      <w:r>
        <w:rPr>
          <w:color w:val="000000"/>
        </w:rPr>
        <w:t xml:space="preserve">настоящим даю свое согласие </w:t>
      </w:r>
      <w:r>
        <w:rPr>
          <w:b w:val="1"/>
          <w:color w:val="000000"/>
        </w:rPr>
        <w:t>на обработку</w:t>
      </w:r>
      <w:r>
        <w:rPr>
          <w:color w:val="000000"/>
        </w:rPr>
        <w:t xml:space="preserve"> ОГБУ ДПО «Костромской областной учебно – методический  центр» моих персональных данных и подтверждаю, что, давая такое согласие, я действую своей волей и в своих интересах.</w:t>
      </w:r>
    </w:p>
    <w:p>
      <w:pPr>
        <w:pStyle w:val="P8"/>
        <w:spacing w:before="0" w:after="0" w:beforeAutospacing="0" w:afterAutospacing="0"/>
        <w:jc w:val="both"/>
        <w:rPr>
          <w:color w:val="000000"/>
        </w:rPr>
      </w:pPr>
    </w:p>
    <w:p>
      <w:pPr>
        <w:pStyle w:val="P8"/>
        <w:suppressAutoHyphens w:val="1"/>
        <w:spacing w:before="0" w:after="0" w:beforeAutospacing="0" w:afterAutospacing="0"/>
        <w:jc w:val="both"/>
        <w:rPr>
          <w:color w:val="000000"/>
        </w:rPr>
      </w:pPr>
      <w:r>
        <w:rPr>
          <w:color w:val="000000"/>
        </w:rPr>
        <w:t xml:space="preserve">Согласие дается мною на использование  персональных данных с целью участия в Межрегиональном конкурсе оркестров и ансамблей русских народных инструментов «Созвучие струн»  и распространяется на следующую информацию: фамилия, имя, отчество, паспортные данные, контактный телефон, личное изображение, а также на хранение данных об этих результатах на электронных носителях.</w:t>
      </w:r>
    </w:p>
    <w:p>
      <w:pPr>
        <w:pStyle w:val="P8"/>
        <w:spacing w:before="0" w:after="0" w:beforeAutospacing="0" w:afterAutospacing="0"/>
        <w:jc w:val="both"/>
        <w:rPr>
          <w:color w:val="000000"/>
        </w:rPr>
      </w:pPr>
    </w:p>
    <w:p>
      <w:pPr>
        <w:jc w:val="both"/>
        <w:rPr>
          <w:sz w:val="24"/>
        </w:rPr>
      </w:pPr>
      <w:r>
        <w:rPr>
          <w:color w:val="000000"/>
        </w:rPr>
        <w:t xml:space="preserve">Настоящее </w:t>
      </w:r>
      <w:r>
        <w:rPr>
          <w:sz w:val="24"/>
        </w:rPr>
        <w:t>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pPr>
        <w:rPr>
          <w:color w:val="000000"/>
        </w:rPr>
      </w:pPr>
    </w:p>
    <w:p>
      <w:pPr>
        <w:pStyle w:val="P8"/>
        <w:suppressAutoHyphens w:val="1"/>
        <w:spacing w:before="0" w:after="0" w:beforeAutospacing="0" w:afterAutospacing="0"/>
        <w:jc w:val="both"/>
        <w:rPr>
          <w:color w:val="000000"/>
        </w:rPr>
      </w:pPr>
      <w:r>
        <w:rPr>
          <w:color w:val="000000"/>
        </w:rPr>
        <w:t>В случае неправомерного использования предоставленных мною персональных данных согласие отзывается моим письменным заявлением.</w:t>
      </w:r>
    </w:p>
    <w:p>
      <w:pPr>
        <w:pStyle w:val="P8"/>
        <w:spacing w:before="0" w:after="0" w:beforeAutospacing="0" w:afterAutospacing="0"/>
        <w:rPr>
          <w:color w:val="000000"/>
        </w:rPr>
      </w:pPr>
    </w:p>
    <w:p>
      <w:pPr>
        <w:pStyle w:val="P8"/>
        <w:spacing w:before="0" w:after="0" w:beforeAutospacing="0" w:afterAutospacing="0"/>
        <w:rPr>
          <w:color w:val="000000"/>
        </w:rPr>
      </w:pPr>
      <w:r>
        <w:rPr>
          <w:color w:val="000000"/>
        </w:rPr>
        <w:t>Данное согласие действует с «____» _____________2026 года по 30 декабря 2026 года.</w:t>
      </w:r>
    </w:p>
    <w:p>
      <w:pPr>
        <w:pStyle w:val="P8"/>
        <w:spacing w:before="0" w:after="0" w:beforeAutospacing="0" w:afterAutospacing="0"/>
        <w:rPr>
          <w:color w:val="000000"/>
        </w:rPr>
      </w:pPr>
    </w:p>
    <w:p>
      <w:pPr>
        <w:pStyle w:val="P8"/>
        <w:spacing w:before="0" w:after="0" w:beforeAutospacing="0" w:afterAutospacing="0"/>
        <w:rPr>
          <w:color w:val="000000"/>
        </w:rPr>
      </w:pPr>
      <w:r>
        <w:rPr>
          <w:color w:val="000000"/>
        </w:rPr>
        <w:t xml:space="preserve">____________________________________  (Ф.И.О., подпись лица, давшего согласие)</w:t>
      </w:r>
    </w:p>
    <w:p>
      <w:pPr>
        <w:pStyle w:val="P8"/>
        <w:spacing w:before="0" w:after="0" w:beforeAutospacing="0" w:afterAutospacing="0"/>
        <w:rPr>
          <w:color w:val="000000"/>
        </w:rPr>
      </w:pPr>
    </w:p>
    <w:p>
      <w:pPr>
        <w:pStyle w:val="P8"/>
        <w:spacing w:before="0" w:after="0" w:beforeAutospacing="0" w:afterAutospacing="0"/>
        <w:jc w:val="right"/>
        <w:rPr>
          <w:color w:val="000000"/>
        </w:rPr>
      </w:pPr>
    </w:p>
    <w:p>
      <w:pPr>
        <w:pStyle w:val="P8"/>
        <w:spacing w:before="0" w:after="0" w:beforeAutospacing="0" w:afterAutospacing="0"/>
        <w:jc w:val="right"/>
        <w:rPr>
          <w:color w:val="000000"/>
        </w:rPr>
      </w:pPr>
    </w:p>
    <w:p>
      <w:pPr>
        <w:pStyle w:val="P8"/>
        <w:spacing w:before="0" w:after="0" w:beforeAutospacing="0" w:afterAutospacing="0"/>
        <w:jc w:val="right"/>
        <w:rPr>
          <w:color w:val="000000"/>
        </w:rPr>
      </w:pPr>
    </w:p>
    <w:p>
      <w:pPr>
        <w:pStyle w:val="P8"/>
        <w:spacing w:before="0" w:after="0" w:beforeAutospacing="0" w:afterAutospacing="0"/>
        <w:jc w:val="right"/>
        <w:rPr>
          <w:color w:val="000000"/>
        </w:rPr>
      </w:pPr>
    </w:p>
    <w:p>
      <w:pPr>
        <w:pStyle w:val="P8"/>
        <w:spacing w:before="0" w:after="0" w:beforeAutospacing="0" w:afterAutospacing="0"/>
        <w:jc w:val="right"/>
        <w:rPr>
          <w:color w:val="000000"/>
        </w:rPr>
      </w:pPr>
    </w:p>
    <w:p>
      <w:pPr>
        <w:spacing w:lineRule="auto" w:line="360" w:beforeAutospacing="0" w:afterAutospacing="0"/>
        <w:jc w:val="both"/>
      </w:pPr>
    </w:p>
    <w:p>
      <w:pPr>
        <w:rPr>
          <w:sz w:val="28"/>
          <w:shd w:val="clear" w:fill="FFFFFF"/>
        </w:rPr>
      </w:pPr>
    </w:p>
    <w:p>
      <w:pPr>
        <w:rPr>
          <w:sz w:val="28"/>
          <w:shd w:val="clear" w:fill="FFFFFF"/>
        </w:rPr>
      </w:pPr>
    </w:p>
    <w:sectPr>
      <w:type w:val="nextPage"/>
      <w:pgSz w:w="11906" w:h="16838" w:code="9"/>
      <w:pgMar w:left="624" w:right="680" w:top="680" w:bottom="680" w:header="709" w:footer="709" w:gutter="0"/>
    </w:sectPr>
  </w:body>
</w:document>
</file>

<file path=word/numbering.xml><?xml version="1.0" encoding="utf-8"?>
<w:numbering xmlns:w="http://schemas.openxmlformats.org/wordprocessingml/2006/main">
  <w:abstractNum w:abstractNumId="0">
    <w:nsid w:val="00000001"/>
    <w:multiLevelType w:val="hybridMultilevel"/>
    <w:lvl w:ilvl="0">
      <w:start w:val="1"/>
      <w:numFmt w:val="bullet"/>
      <w:suff w:val="tab"/>
      <w:lvlText w:val=""/>
      <w:lvlJc w:val="left"/>
      <w:pPr>
        <w:ind w:hanging="360" w:left="720"/>
        <w:tabs>
          <w:tab w:val="left" w:pos="720" w:leader="none"/>
        </w:tabs>
      </w:pPr>
      <w:rPr>
        <w:rFonts w:ascii="Symbol" w:hAnsi="Symbol"/>
      </w:rPr>
    </w:lvl>
    <w:lvl w:ilvl="1" w:tplc="02135795">
      <w:start w:val="1"/>
      <w:numFmt w:val="decimal"/>
      <w:suff w:val="tab"/>
      <w:lvlText w:val="%1."/>
      <w:lvlJc w:val="left"/>
      <w:pPr/>
      <w:rPr/>
    </w:lvl>
    <w:lvl w:ilvl="2" w:tplc="03D3D7F8">
      <w:start w:val="1"/>
      <w:numFmt w:val="decimal"/>
      <w:suff w:val="tab"/>
      <w:lvlText w:val="%1."/>
      <w:lvlJc w:val="left"/>
      <w:pPr/>
      <w:rPr/>
    </w:lvl>
    <w:lvl w:ilvl="3" w:tplc="05FF33F4">
      <w:start w:val="1"/>
      <w:numFmt w:val="decimal"/>
      <w:suff w:val="tab"/>
      <w:lvlText w:val="%1."/>
      <w:lvlJc w:val="left"/>
      <w:pPr/>
      <w:rPr/>
    </w:lvl>
    <w:lvl w:ilvl="4" w:tplc="504C4161">
      <w:start w:val="1"/>
      <w:numFmt w:val="decimal"/>
      <w:suff w:val="tab"/>
      <w:lvlText w:val="%1."/>
      <w:lvlJc w:val="left"/>
      <w:pPr/>
      <w:rPr/>
    </w:lvl>
    <w:lvl w:ilvl="5" w:tplc="031AD209">
      <w:start w:val="1"/>
      <w:numFmt w:val="decimal"/>
      <w:suff w:val="tab"/>
      <w:lvlText w:val="%1."/>
      <w:lvlJc w:val="left"/>
      <w:pPr/>
      <w:rPr/>
    </w:lvl>
    <w:lvl w:ilvl="6" w:tplc="67CE137D">
      <w:start w:val="1"/>
      <w:numFmt w:val="decimal"/>
      <w:suff w:val="tab"/>
      <w:lvlText w:val="%1."/>
      <w:lvlJc w:val="left"/>
      <w:pPr/>
      <w:rPr/>
    </w:lvl>
    <w:lvl w:ilvl="7" w:tplc="536A98DF">
      <w:start w:val="1"/>
      <w:numFmt w:val="decimal"/>
      <w:suff w:val="tab"/>
      <w:lvlText w:val="%1."/>
      <w:lvlJc w:val="left"/>
      <w:pPr/>
      <w:rPr/>
    </w:lvl>
    <w:lvl w:ilvl="8" w:tplc="0FEE5581">
      <w:start w:val="1"/>
      <w:numFmt w:val="decimal"/>
      <w:suff w:val="tab"/>
      <w:lvlText w:val="%1."/>
      <w:lvlJc w:val="left"/>
      <w:pPr/>
      <w:rPr/>
    </w:lvl>
  </w:abstractNum>
  <w:abstractNum w:abstractNumId="1">
    <w:nsid w:val="00000002"/>
    <w:multiLevelType w:val="hybridMultilevel"/>
    <w:lvl w:ilvl="0">
      <w:start w:val="1"/>
      <w:numFmt w:val="bullet"/>
      <w:suff w:val="tab"/>
      <w:lvlText w:val=""/>
      <w:lvlJc w:val="left"/>
      <w:pPr>
        <w:ind w:hanging="360" w:left="720"/>
        <w:tabs>
          <w:tab w:val="left" w:pos="720" w:leader="none"/>
        </w:tabs>
      </w:pPr>
      <w:rPr>
        <w:rFonts w:ascii="Symbol" w:hAnsi="Symbol"/>
      </w:rPr>
    </w:lvl>
    <w:lvl w:ilvl="1" w:tplc="0708AEAD">
      <w:start w:val="1"/>
      <w:numFmt w:val="decimal"/>
      <w:suff w:val="tab"/>
      <w:lvlText w:val="%1."/>
      <w:lvlJc w:val="left"/>
      <w:pPr/>
      <w:rPr/>
    </w:lvl>
    <w:lvl w:ilvl="2" w:tplc="6AA054D6">
      <w:start w:val="1"/>
      <w:numFmt w:val="decimal"/>
      <w:suff w:val="tab"/>
      <w:lvlText w:val="%1."/>
      <w:lvlJc w:val="left"/>
      <w:pPr/>
      <w:rPr/>
    </w:lvl>
    <w:lvl w:ilvl="3" w:tplc="4A2E99CA">
      <w:start w:val="1"/>
      <w:numFmt w:val="decimal"/>
      <w:suff w:val="tab"/>
      <w:lvlText w:val="%1."/>
      <w:lvlJc w:val="left"/>
      <w:pPr/>
      <w:rPr/>
    </w:lvl>
    <w:lvl w:ilvl="4" w:tplc="3CF5FB61">
      <w:start w:val="1"/>
      <w:numFmt w:val="decimal"/>
      <w:suff w:val="tab"/>
      <w:lvlText w:val="%1."/>
      <w:lvlJc w:val="left"/>
      <w:pPr/>
      <w:rPr/>
    </w:lvl>
    <w:lvl w:ilvl="5" w:tplc="390314D7">
      <w:start w:val="1"/>
      <w:numFmt w:val="decimal"/>
      <w:suff w:val="tab"/>
      <w:lvlText w:val="%1."/>
      <w:lvlJc w:val="left"/>
      <w:pPr/>
      <w:rPr/>
    </w:lvl>
    <w:lvl w:ilvl="6" w:tplc="25D58E26">
      <w:start w:val="1"/>
      <w:numFmt w:val="decimal"/>
      <w:suff w:val="tab"/>
      <w:lvlText w:val="%1."/>
      <w:lvlJc w:val="left"/>
      <w:pPr/>
      <w:rPr/>
    </w:lvl>
    <w:lvl w:ilvl="7" w:tplc="59AECD88">
      <w:start w:val="1"/>
      <w:numFmt w:val="decimal"/>
      <w:suff w:val="tab"/>
      <w:lvlText w:val="%1."/>
      <w:lvlJc w:val="left"/>
      <w:pPr/>
      <w:rPr/>
    </w:lvl>
    <w:lvl w:ilvl="8" w:tplc="342576C8">
      <w:start w:val="1"/>
      <w:numFmt w:val="decimal"/>
      <w:suff w:val="tab"/>
      <w:lvlText w:val="%1."/>
      <w:lvlJc w:val="left"/>
      <w:pPr/>
      <w:rPr/>
    </w:lvl>
  </w:abstractNum>
  <w:abstractNum w:abstractNumId="2">
    <w:nsid w:val="00000003"/>
    <w:multiLevelType w:val="hybridMultilevel"/>
    <w:lvl w:ilvl="0">
      <w:start w:val="1"/>
      <w:numFmt w:val="bullet"/>
      <w:suff w:val="tab"/>
      <w:lvlText w:val=""/>
      <w:lvlJc w:val="left"/>
      <w:pPr>
        <w:ind w:hanging="360" w:left="720"/>
        <w:tabs>
          <w:tab w:val="left" w:pos="720" w:leader="none"/>
        </w:tabs>
      </w:pPr>
      <w:rPr>
        <w:rFonts w:ascii="Symbol" w:hAnsi="Symbol"/>
      </w:rPr>
    </w:lvl>
    <w:lvl w:ilvl="1" w:tplc="15AC09AC">
      <w:start w:val="1"/>
      <w:numFmt w:val="decimal"/>
      <w:suff w:val="tab"/>
      <w:lvlText w:val="%1."/>
      <w:lvlJc w:val="left"/>
      <w:pPr/>
      <w:rPr/>
    </w:lvl>
    <w:lvl w:ilvl="2" w:tplc="2BAFCEE3">
      <w:start w:val="1"/>
      <w:numFmt w:val="decimal"/>
      <w:suff w:val="tab"/>
      <w:lvlText w:val="%1."/>
      <w:lvlJc w:val="left"/>
      <w:pPr/>
      <w:rPr/>
    </w:lvl>
    <w:lvl w:ilvl="3" w:tplc="4A9D7391">
      <w:start w:val="1"/>
      <w:numFmt w:val="decimal"/>
      <w:suff w:val="tab"/>
      <w:lvlText w:val="%1."/>
      <w:lvlJc w:val="left"/>
      <w:pPr/>
      <w:rPr/>
    </w:lvl>
    <w:lvl w:ilvl="4" w:tplc="79AF9DD1">
      <w:start w:val="1"/>
      <w:numFmt w:val="decimal"/>
      <w:suff w:val="tab"/>
      <w:lvlText w:val="%1."/>
      <w:lvlJc w:val="left"/>
      <w:pPr/>
      <w:rPr/>
    </w:lvl>
    <w:lvl w:ilvl="5" w:tplc="0BF82DC6">
      <w:start w:val="1"/>
      <w:numFmt w:val="decimal"/>
      <w:suff w:val="tab"/>
      <w:lvlText w:val="%1."/>
      <w:lvlJc w:val="left"/>
      <w:pPr/>
      <w:rPr/>
    </w:lvl>
    <w:lvl w:ilvl="6" w:tplc="0DEF9B3D">
      <w:start w:val="1"/>
      <w:numFmt w:val="decimal"/>
      <w:suff w:val="tab"/>
      <w:lvlText w:val="%1."/>
      <w:lvlJc w:val="left"/>
      <w:pPr/>
      <w:rPr/>
    </w:lvl>
    <w:lvl w:ilvl="7" w:tplc="6C0BE7E4">
      <w:start w:val="1"/>
      <w:numFmt w:val="decimal"/>
      <w:suff w:val="tab"/>
      <w:lvlText w:val="%1."/>
      <w:lvlJc w:val="left"/>
      <w:pPr/>
      <w:rPr/>
    </w:lvl>
    <w:lvl w:ilvl="8" w:tplc="69A53CDF">
      <w:start w:val="1"/>
      <w:numFmt w:val="decimal"/>
      <w:suff w:val="tab"/>
      <w:lvlText w:val="%1."/>
      <w:lvlJc w:val="left"/>
      <w:pPr/>
      <w:rPr/>
    </w:lvl>
  </w:abstractNum>
  <w:abstractNum w:abstractNumId="3">
    <w:nsid w:val="00000004"/>
    <w:multiLevelType w:val="hybridMultilevel"/>
    <w:lvl w:ilvl="0">
      <w:start w:val="1"/>
      <w:numFmt w:val="bullet"/>
      <w:suff w:val="tab"/>
      <w:lvlText w:val=""/>
      <w:lvlJc w:val="left"/>
      <w:pPr>
        <w:ind w:hanging="360" w:left="720"/>
        <w:tabs>
          <w:tab w:val="left" w:pos="720" w:leader="none"/>
        </w:tabs>
      </w:pPr>
      <w:rPr>
        <w:rFonts w:ascii="Symbol" w:hAnsi="Symbol"/>
      </w:rPr>
    </w:lvl>
    <w:lvl w:ilvl="1" w:tplc="29A75043">
      <w:start w:val="1"/>
      <w:numFmt w:val="decimal"/>
      <w:suff w:val="tab"/>
      <w:lvlText w:val="%1."/>
      <w:lvlJc w:val="left"/>
      <w:pPr/>
      <w:rPr/>
    </w:lvl>
    <w:lvl w:ilvl="2" w:tplc="4A066A5E">
      <w:start w:val="1"/>
      <w:numFmt w:val="decimal"/>
      <w:suff w:val="tab"/>
      <w:lvlText w:val="%1."/>
      <w:lvlJc w:val="left"/>
      <w:pPr/>
      <w:rPr/>
    </w:lvl>
    <w:lvl w:ilvl="3" w:tplc="2C5DA068">
      <w:start w:val="1"/>
      <w:numFmt w:val="decimal"/>
      <w:suff w:val="tab"/>
      <w:lvlText w:val="%1."/>
      <w:lvlJc w:val="left"/>
      <w:pPr/>
      <w:rPr/>
    </w:lvl>
    <w:lvl w:ilvl="4" w:tplc="32442765">
      <w:start w:val="1"/>
      <w:numFmt w:val="decimal"/>
      <w:suff w:val="tab"/>
      <w:lvlText w:val="%1."/>
      <w:lvlJc w:val="left"/>
      <w:pPr/>
      <w:rPr/>
    </w:lvl>
    <w:lvl w:ilvl="5" w:tplc="29A92CA1">
      <w:start w:val="1"/>
      <w:numFmt w:val="decimal"/>
      <w:suff w:val="tab"/>
      <w:lvlText w:val="%1."/>
      <w:lvlJc w:val="left"/>
      <w:pPr/>
      <w:rPr/>
    </w:lvl>
    <w:lvl w:ilvl="6" w:tplc="12A030A4">
      <w:start w:val="1"/>
      <w:numFmt w:val="decimal"/>
      <w:suff w:val="tab"/>
      <w:lvlText w:val="%1."/>
      <w:lvlJc w:val="left"/>
      <w:pPr/>
      <w:rPr/>
    </w:lvl>
    <w:lvl w:ilvl="7" w:tplc="4010D56F">
      <w:start w:val="1"/>
      <w:numFmt w:val="decimal"/>
      <w:suff w:val="tab"/>
      <w:lvlText w:val="%1."/>
      <w:lvlJc w:val="left"/>
      <w:pPr/>
      <w:rPr/>
    </w:lvl>
    <w:lvl w:ilvl="8" w:tplc="159FE985">
      <w:start w:val="1"/>
      <w:numFmt w:val="decimal"/>
      <w:suff w:val="tab"/>
      <w:lvlText w:val="%1."/>
      <w:lvlJc w:val="left"/>
      <w:pPr/>
      <w:rPr/>
    </w:lvl>
  </w:abstractNum>
  <w:abstractNum w:abstractNumId="4">
    <w:nsid w:val="00000005"/>
    <w:multiLevelType w:val="hybridMultilevel"/>
    <w:lvl w:ilvl="0">
      <w:start w:val="1"/>
      <w:numFmt w:val="bullet"/>
      <w:suff w:val="tab"/>
      <w:lvlText w:val=""/>
      <w:lvlJc w:val="left"/>
      <w:pPr>
        <w:ind w:hanging="360" w:left="720"/>
        <w:tabs>
          <w:tab w:val="left" w:pos="720" w:leader="none"/>
        </w:tabs>
      </w:pPr>
      <w:rPr>
        <w:rFonts w:ascii="Symbol" w:hAnsi="Symbol"/>
      </w:rPr>
    </w:lvl>
    <w:lvl w:ilvl="1" w:tplc="14A01016">
      <w:start w:val="1"/>
      <w:numFmt w:val="decimal"/>
      <w:suff w:val="tab"/>
      <w:lvlText w:val="%1."/>
      <w:lvlJc w:val="left"/>
      <w:pPr/>
      <w:rPr/>
    </w:lvl>
    <w:lvl w:ilvl="2" w:tplc="64F90A73">
      <w:start w:val="1"/>
      <w:numFmt w:val="decimal"/>
      <w:suff w:val="tab"/>
      <w:lvlText w:val="%1."/>
      <w:lvlJc w:val="left"/>
      <w:pPr/>
      <w:rPr/>
    </w:lvl>
    <w:lvl w:ilvl="3" w:tplc="24152BEE">
      <w:start w:val="1"/>
      <w:numFmt w:val="decimal"/>
      <w:suff w:val="tab"/>
      <w:lvlText w:val="%1."/>
      <w:lvlJc w:val="left"/>
      <w:pPr/>
      <w:rPr/>
    </w:lvl>
    <w:lvl w:ilvl="4" w:tplc="2C65F2B7">
      <w:start w:val="1"/>
      <w:numFmt w:val="decimal"/>
      <w:suff w:val="tab"/>
      <w:lvlText w:val="%1."/>
      <w:lvlJc w:val="left"/>
      <w:pPr/>
      <w:rPr/>
    </w:lvl>
    <w:lvl w:ilvl="5" w:tplc="07567F46">
      <w:start w:val="1"/>
      <w:numFmt w:val="decimal"/>
      <w:suff w:val="tab"/>
      <w:lvlText w:val="%1."/>
      <w:lvlJc w:val="left"/>
      <w:pPr/>
      <w:rPr/>
    </w:lvl>
    <w:lvl w:ilvl="6" w:tplc="5C808DF2">
      <w:start w:val="1"/>
      <w:numFmt w:val="decimal"/>
      <w:suff w:val="tab"/>
      <w:lvlText w:val="%1."/>
      <w:lvlJc w:val="left"/>
      <w:pPr/>
      <w:rPr/>
    </w:lvl>
    <w:lvl w:ilvl="7" w:tplc="64EF7491">
      <w:start w:val="1"/>
      <w:numFmt w:val="decimal"/>
      <w:suff w:val="tab"/>
      <w:lvlText w:val="%1."/>
      <w:lvlJc w:val="left"/>
      <w:pPr/>
      <w:rPr/>
    </w:lvl>
    <w:lvl w:ilvl="8" w:tplc="7790F7DE">
      <w:start w:val="1"/>
      <w:numFmt w:val="decimal"/>
      <w:suff w:val="tab"/>
      <w:lvlText w:val="%1."/>
      <w:lvlJc w:val="left"/>
      <w:pPr/>
      <w:rPr/>
    </w:lvl>
  </w:abstractNum>
  <w:abstractNum w:abstractNumId="5">
    <w:nsid w:val="00000006"/>
    <w:multiLevelType w:val="hybridMultilevel"/>
    <w:lvl w:ilvl="0">
      <w:start w:val="1"/>
      <w:numFmt w:val="bullet"/>
      <w:suff w:val="tab"/>
      <w:lvlText w:val=""/>
      <w:lvlJc w:val="left"/>
      <w:pPr>
        <w:ind w:hanging="360" w:left="720"/>
        <w:tabs>
          <w:tab w:val="left" w:pos="720" w:leader="none"/>
        </w:tabs>
      </w:pPr>
      <w:rPr>
        <w:rFonts w:ascii="Symbol" w:hAnsi="Symbol"/>
      </w:rPr>
    </w:lvl>
    <w:lvl w:ilvl="1" w:tplc="088FCE28">
      <w:start w:val="1"/>
      <w:numFmt w:val="decimal"/>
      <w:suff w:val="tab"/>
      <w:lvlText w:val="%1."/>
      <w:lvlJc w:val="left"/>
      <w:pPr/>
      <w:rPr/>
    </w:lvl>
    <w:lvl w:ilvl="2" w:tplc="0A70EB0D">
      <w:start w:val="1"/>
      <w:numFmt w:val="decimal"/>
      <w:suff w:val="tab"/>
      <w:lvlText w:val="%1."/>
      <w:lvlJc w:val="left"/>
      <w:pPr/>
      <w:rPr/>
    </w:lvl>
    <w:lvl w:ilvl="3" w:tplc="52025D08">
      <w:start w:val="1"/>
      <w:numFmt w:val="decimal"/>
      <w:suff w:val="tab"/>
      <w:lvlText w:val="%1."/>
      <w:lvlJc w:val="left"/>
      <w:pPr/>
      <w:rPr/>
    </w:lvl>
    <w:lvl w:ilvl="4" w:tplc="1F3D0422">
      <w:start w:val="1"/>
      <w:numFmt w:val="decimal"/>
      <w:suff w:val="tab"/>
      <w:lvlText w:val="%1."/>
      <w:lvlJc w:val="left"/>
      <w:pPr/>
      <w:rPr/>
    </w:lvl>
    <w:lvl w:ilvl="5" w:tplc="38FB5775">
      <w:start w:val="1"/>
      <w:numFmt w:val="decimal"/>
      <w:suff w:val="tab"/>
      <w:lvlText w:val="%1."/>
      <w:lvlJc w:val="left"/>
      <w:pPr/>
      <w:rPr/>
    </w:lvl>
    <w:lvl w:ilvl="6" w:tplc="2CF8532E">
      <w:start w:val="1"/>
      <w:numFmt w:val="decimal"/>
      <w:suff w:val="tab"/>
      <w:lvlText w:val="%1."/>
      <w:lvlJc w:val="left"/>
      <w:pPr/>
      <w:rPr/>
    </w:lvl>
    <w:lvl w:ilvl="7" w:tplc="43ABFF23">
      <w:start w:val="1"/>
      <w:numFmt w:val="decimal"/>
      <w:suff w:val="tab"/>
      <w:lvlText w:val="%1."/>
      <w:lvlJc w:val="left"/>
      <w:pPr/>
      <w:rPr/>
    </w:lvl>
    <w:lvl w:ilvl="8" w:tplc="4F0425B8">
      <w:start w:val="1"/>
      <w:numFmt w:val="decimal"/>
      <w:suff w:val="tab"/>
      <w:lvlText w:val="%1."/>
      <w:lvlJc w:val="left"/>
      <w:pPr/>
      <w:rPr/>
    </w:lvl>
  </w:abstractNum>
  <w:abstractNum w:abstractNumId="6">
    <w:nsid w:val="00000007"/>
    <w:multiLevelType w:val="hybridMultilevel"/>
    <w:lvl w:ilvl="0">
      <w:start w:val="1"/>
      <w:numFmt w:val="bullet"/>
      <w:suff w:val="tab"/>
      <w:lvlText w:val=""/>
      <w:lvlJc w:val="left"/>
      <w:pPr>
        <w:ind w:hanging="360" w:left="720"/>
        <w:tabs>
          <w:tab w:val="left" w:pos="720" w:leader="none"/>
        </w:tabs>
      </w:pPr>
      <w:rPr>
        <w:rFonts w:ascii="Symbol" w:hAnsi="Symbol"/>
      </w:rPr>
    </w:lvl>
    <w:lvl w:ilvl="1">
      <w:start w:val="1"/>
      <w:numFmt w:val="bullet"/>
      <w:suff w:val="tab"/>
      <w:lvlText w:val=""/>
      <w:lvlJc w:val="left"/>
      <w:pPr>
        <w:ind w:hanging="360" w:left="1080"/>
        <w:tabs>
          <w:tab w:val="left" w:pos="1080" w:leader="none"/>
        </w:tabs>
      </w:pPr>
      <w:rPr>
        <w:rFonts w:ascii="Symbol" w:hAnsi="Symbol"/>
      </w:rPr>
    </w:lvl>
    <w:lvl w:ilvl="2">
      <w:start w:val="1"/>
      <w:numFmt w:val="bullet"/>
      <w:suff w:val="tab"/>
      <w:lvlText w:val=""/>
      <w:lvlJc w:val="left"/>
      <w:pPr>
        <w:ind w:hanging="360" w:left="1440"/>
        <w:tabs>
          <w:tab w:val="left" w:pos="1440" w:leader="none"/>
        </w:tabs>
      </w:pPr>
      <w:rPr>
        <w:rFonts w:ascii="Symbol" w:hAnsi="Symbol"/>
      </w:rPr>
    </w:lvl>
    <w:lvl w:ilvl="3">
      <w:start w:val="1"/>
      <w:numFmt w:val="bullet"/>
      <w:suff w:val="tab"/>
      <w:lvlText w:val=""/>
      <w:lvlJc w:val="left"/>
      <w:pPr>
        <w:ind w:hanging="360" w:left="1800"/>
        <w:tabs>
          <w:tab w:val="left" w:pos="1800" w:leader="none"/>
        </w:tabs>
      </w:pPr>
      <w:rPr>
        <w:rFonts w:ascii="Symbol" w:hAnsi="Symbol"/>
      </w:rPr>
    </w:lvl>
    <w:lvl w:ilvl="4">
      <w:start w:val="1"/>
      <w:numFmt w:val="bullet"/>
      <w:suff w:val="tab"/>
      <w:lvlText w:val=""/>
      <w:lvlJc w:val="left"/>
      <w:pPr>
        <w:ind w:hanging="360" w:left="2160"/>
        <w:tabs>
          <w:tab w:val="left" w:pos="2160" w:leader="none"/>
        </w:tabs>
      </w:pPr>
      <w:rPr>
        <w:rFonts w:ascii="Symbol" w:hAnsi="Symbol"/>
      </w:rPr>
    </w:lvl>
    <w:lvl w:ilvl="5">
      <w:start w:val="1"/>
      <w:numFmt w:val="bullet"/>
      <w:suff w:val="tab"/>
      <w:lvlText w:val=""/>
      <w:lvlJc w:val="left"/>
      <w:pPr>
        <w:ind w:hanging="360" w:left="2520"/>
        <w:tabs>
          <w:tab w:val="left" w:pos="2520" w:leader="none"/>
        </w:tabs>
      </w:pPr>
      <w:rPr>
        <w:rFonts w:ascii="Symbol" w:hAnsi="Symbol"/>
      </w:rPr>
    </w:lvl>
    <w:lvl w:ilvl="6">
      <w:start w:val="1"/>
      <w:numFmt w:val="bullet"/>
      <w:suff w:val="tab"/>
      <w:lvlText w:val=""/>
      <w:lvlJc w:val="left"/>
      <w:pPr>
        <w:ind w:hanging="360" w:left="2880"/>
        <w:tabs>
          <w:tab w:val="left" w:pos="2880" w:leader="none"/>
        </w:tabs>
      </w:pPr>
      <w:rPr>
        <w:rFonts w:ascii="Symbol" w:hAnsi="Symbol"/>
      </w:rPr>
    </w:lvl>
    <w:lvl w:ilvl="7">
      <w:start w:val="1"/>
      <w:numFmt w:val="bullet"/>
      <w:suff w:val="tab"/>
      <w:lvlText w:val=""/>
      <w:lvlJc w:val="left"/>
      <w:pPr>
        <w:ind w:hanging="360" w:left="3240"/>
        <w:tabs>
          <w:tab w:val="left" w:pos="3240" w:leader="none"/>
        </w:tabs>
      </w:pPr>
      <w:rPr>
        <w:rFonts w:ascii="Symbol" w:hAnsi="Symbol"/>
      </w:rPr>
    </w:lvl>
    <w:lvl w:ilvl="8">
      <w:start w:val="1"/>
      <w:numFmt w:val="bullet"/>
      <w:suff w:val="tab"/>
      <w:lvlText w:val=""/>
      <w:lvlJc w:val="left"/>
      <w:pPr>
        <w:ind w:hanging="360" w:left="3600"/>
        <w:tabs>
          <w:tab w:val="left" w:pos="3600" w:leader="none"/>
        </w:tabs>
      </w:pPr>
      <w:rPr>
        <w:rFonts w:ascii="Symbol" w:hAnsi="Symbol"/>
      </w:rPr>
    </w:lvl>
  </w:abstractNum>
  <w:abstractNum w:abstractNumId="7">
    <w:nsid w:val="00000008"/>
    <w:multiLevelType w:val="hybridMultilevel"/>
    <w:lvl w:ilvl="0">
      <w:start w:val="1"/>
      <w:numFmt w:val="decimal"/>
      <w:suff w:val="tab"/>
      <w:lvlText w:val="%1."/>
      <w:lvlJc w:val="left"/>
      <w:pPr>
        <w:ind w:hanging="360" w:left="720"/>
        <w:tabs>
          <w:tab w:val="left" w:pos="720" w:leader="none"/>
        </w:tabs>
      </w:pPr>
      <w:rPr/>
    </w:lvl>
    <w:lvl w:ilvl="1" w:tplc="12C71468">
      <w:start w:val="1"/>
      <w:numFmt w:val="decimal"/>
      <w:suff w:val="tab"/>
      <w:lvlText w:val="%1."/>
      <w:lvlJc w:val="left"/>
      <w:pPr/>
      <w:rPr/>
    </w:lvl>
    <w:lvl w:ilvl="2" w:tplc="146CDC9F">
      <w:start w:val="1"/>
      <w:numFmt w:val="decimal"/>
      <w:suff w:val="tab"/>
      <w:lvlText w:val="%1."/>
      <w:lvlJc w:val="left"/>
      <w:pPr/>
      <w:rPr/>
    </w:lvl>
    <w:lvl w:ilvl="3" w:tplc="2DBBEF91">
      <w:start w:val="1"/>
      <w:numFmt w:val="decimal"/>
      <w:suff w:val="tab"/>
      <w:lvlText w:val="%1."/>
      <w:lvlJc w:val="left"/>
      <w:pPr/>
      <w:rPr/>
    </w:lvl>
    <w:lvl w:ilvl="4" w:tplc="2F4A2145">
      <w:start w:val="1"/>
      <w:numFmt w:val="decimal"/>
      <w:suff w:val="tab"/>
      <w:lvlText w:val="%1."/>
      <w:lvlJc w:val="left"/>
      <w:pPr/>
      <w:rPr/>
    </w:lvl>
    <w:lvl w:ilvl="5" w:tplc="4A67339F">
      <w:start w:val="1"/>
      <w:numFmt w:val="decimal"/>
      <w:suff w:val="tab"/>
      <w:lvlText w:val="%1."/>
      <w:lvlJc w:val="left"/>
      <w:pPr/>
      <w:rPr/>
    </w:lvl>
    <w:lvl w:ilvl="6" w:tplc="680F1236">
      <w:start w:val="1"/>
      <w:numFmt w:val="decimal"/>
      <w:suff w:val="tab"/>
      <w:lvlText w:val="%1."/>
      <w:lvlJc w:val="left"/>
      <w:pPr/>
      <w:rPr/>
    </w:lvl>
    <w:lvl w:ilvl="7" w:tplc="15CEF6F7">
      <w:start w:val="1"/>
      <w:numFmt w:val="decimal"/>
      <w:suff w:val="tab"/>
      <w:lvlText w:val="%1."/>
      <w:lvlJc w:val="left"/>
      <w:pPr/>
      <w:rPr/>
    </w:lvl>
    <w:lvl w:ilvl="8" w:tplc="71111CCE">
      <w:start w:val="1"/>
      <w:numFmt w:val="decimal"/>
      <w:suff w:val="tab"/>
      <w:lvlText w:val="%1."/>
      <w:lvlJc w:val="left"/>
      <w:pPr/>
      <w:rPr/>
    </w:lvl>
  </w:abstractNum>
  <w:abstractNum w:abstractNumId="8">
    <w:nsid w:val="05F9607E"/>
    <w:multiLevelType w:val="multilevel"/>
    <w:lvl w:ilvl="0">
      <w:start w:val="3"/>
      <w:numFmt w:val="decimal"/>
      <w:suff w:val="tab"/>
      <w:lvlText w:val="%1."/>
      <w:lvlJc w:val="left"/>
      <w:pPr>
        <w:ind w:hanging="450" w:left="450"/>
      </w:pPr>
      <w:rPr/>
    </w:lvl>
    <w:lvl w:ilvl="1">
      <w:start w:val="6"/>
      <w:numFmt w:val="decimal"/>
      <w:suff w:val="tab"/>
      <w:lvlText w:val="%1.%2."/>
      <w:lvlJc w:val="left"/>
      <w:pPr>
        <w:ind w:hanging="720" w:left="720"/>
      </w:pPr>
      <w:rPr/>
    </w:lvl>
    <w:lvl w:ilvl="2">
      <w:start w:val="1"/>
      <w:numFmt w:val="decimal"/>
      <w:suff w:val="tab"/>
      <w:lvlText w:val="%1.%2.%3."/>
      <w:lvlJc w:val="left"/>
      <w:pPr>
        <w:ind w:hanging="720" w:left="720"/>
      </w:pPr>
      <w:rPr/>
    </w:lvl>
    <w:lvl w:ilvl="3">
      <w:start w:val="1"/>
      <w:numFmt w:val="decimal"/>
      <w:suff w:val="tab"/>
      <w:lvlText w:val="%1.%2.%3.%4."/>
      <w:lvlJc w:val="left"/>
      <w:pPr>
        <w:ind w:hanging="1080" w:left="1080"/>
      </w:pPr>
      <w:rPr/>
    </w:lvl>
    <w:lvl w:ilvl="4">
      <w:start w:val="1"/>
      <w:numFmt w:val="decimal"/>
      <w:suff w:val="tab"/>
      <w:lvlText w:val="%1.%2.%3.%4.%5."/>
      <w:lvlJc w:val="left"/>
      <w:pPr>
        <w:ind w:hanging="1080" w:left="1080"/>
      </w:pPr>
      <w:rPr/>
    </w:lvl>
    <w:lvl w:ilvl="5">
      <w:start w:val="1"/>
      <w:numFmt w:val="decimal"/>
      <w:suff w:val="tab"/>
      <w:lvlText w:val="%1.%2.%3.%4.%5.%6."/>
      <w:lvlJc w:val="left"/>
      <w:pPr>
        <w:ind w:hanging="1440" w:left="1440"/>
      </w:pPr>
      <w:rPr/>
    </w:lvl>
    <w:lvl w:ilvl="6">
      <w:start w:val="1"/>
      <w:numFmt w:val="decimal"/>
      <w:suff w:val="tab"/>
      <w:lvlText w:val="%1.%2.%3.%4.%5.%6.%7."/>
      <w:lvlJc w:val="left"/>
      <w:pPr>
        <w:ind w:hanging="1800" w:left="1800"/>
      </w:pPr>
      <w:rPr/>
    </w:lvl>
    <w:lvl w:ilvl="7">
      <w:start w:val="1"/>
      <w:numFmt w:val="decimal"/>
      <w:suff w:val="tab"/>
      <w:lvlText w:val="%1.%2.%3.%4.%5.%6.%7.%8."/>
      <w:lvlJc w:val="left"/>
      <w:pPr>
        <w:ind w:hanging="1800" w:left="1800"/>
      </w:pPr>
      <w:rPr/>
    </w:lvl>
    <w:lvl w:ilvl="8">
      <w:start w:val="1"/>
      <w:numFmt w:val="decimal"/>
      <w:suff w:val="tab"/>
      <w:lvlText w:val="%1.%2.%3.%4.%5.%6.%7.%8.%9."/>
      <w:lvlJc w:val="left"/>
      <w:pPr>
        <w:ind w:hanging="2160" w:left="2160"/>
      </w:pPr>
      <w:rPr/>
    </w:lvl>
  </w:abstractNum>
  <w:abstractNum w:abstractNumId="9">
    <w:nsid w:val="3F8349CA"/>
    <w:multiLevelType w:val="multilevel"/>
    <w:lvl w:ilvl="0">
      <w:start w:val="1"/>
      <w:numFmt w:val="decimal"/>
      <w:suff w:val="tab"/>
      <w:lvlText w:val="%1"/>
      <w:lvlJc w:val="left"/>
      <w:pPr>
        <w:ind w:hanging="420" w:left="420"/>
      </w:pPr>
      <w:rPr/>
    </w:lvl>
    <w:lvl w:ilvl="1">
      <w:start w:val="1"/>
      <w:numFmt w:val="decimal"/>
      <w:suff w:val="tab"/>
      <w:lvlText w:val="%1.%2"/>
      <w:lvlJc w:val="left"/>
      <w:pPr>
        <w:ind w:hanging="420" w:left="780"/>
      </w:pPr>
      <w:rPr/>
    </w:lvl>
    <w:lvl w:ilvl="2">
      <w:start w:val="1"/>
      <w:numFmt w:val="decimal"/>
      <w:suff w:val="tab"/>
      <w:lvlText w:val="%1.%2.%3"/>
      <w:lvlJc w:val="left"/>
      <w:pPr>
        <w:ind w:hanging="720" w:left="1440"/>
      </w:pPr>
      <w:rPr/>
    </w:lvl>
    <w:lvl w:ilvl="3">
      <w:start w:val="1"/>
      <w:numFmt w:val="decimal"/>
      <w:suff w:val="tab"/>
      <w:lvlText w:val="%1.%2.%3.%4"/>
      <w:lvlJc w:val="left"/>
      <w:pPr>
        <w:ind w:hanging="1080" w:left="2160"/>
      </w:pPr>
      <w:rPr/>
    </w:lvl>
    <w:lvl w:ilvl="4">
      <w:start w:val="1"/>
      <w:numFmt w:val="decimal"/>
      <w:suff w:val="tab"/>
      <w:lvlText w:val="%1.%2.%3.%4.%5"/>
      <w:lvlJc w:val="left"/>
      <w:pPr>
        <w:ind w:hanging="1080" w:left="2520"/>
      </w:pPr>
      <w:rPr/>
    </w:lvl>
    <w:lvl w:ilvl="5">
      <w:start w:val="1"/>
      <w:numFmt w:val="decimal"/>
      <w:suff w:val="tab"/>
      <w:lvlText w:val="%1.%2.%3.%4.%5.%6"/>
      <w:lvlJc w:val="left"/>
      <w:pPr>
        <w:ind w:hanging="1440" w:left="3240"/>
      </w:pPr>
      <w:rPr/>
    </w:lvl>
    <w:lvl w:ilvl="6">
      <w:start w:val="1"/>
      <w:numFmt w:val="decimal"/>
      <w:suff w:val="tab"/>
      <w:lvlText w:val="%1.%2.%3.%4.%5.%6.%7"/>
      <w:lvlJc w:val="left"/>
      <w:pPr>
        <w:ind w:hanging="1440" w:left="3600"/>
      </w:pPr>
      <w:rPr/>
    </w:lvl>
    <w:lvl w:ilvl="7">
      <w:start w:val="1"/>
      <w:numFmt w:val="decimal"/>
      <w:suff w:val="tab"/>
      <w:lvlText w:val="%1.%2.%3.%4.%5.%6.%7.%8"/>
      <w:lvlJc w:val="left"/>
      <w:pPr>
        <w:ind w:hanging="1800" w:left="4320"/>
      </w:pPr>
      <w:rPr/>
    </w:lvl>
    <w:lvl w:ilvl="8">
      <w:start w:val="1"/>
      <w:numFmt w:val="decimal"/>
      <w:suff w:val="tab"/>
      <w:lvlText w:val="%1.%2.%3.%4.%5.%6.%7.%8.%9"/>
      <w:lvlJc w:val="left"/>
      <w:pPr>
        <w:ind w:hanging="2160" w:left="5040"/>
      </w:pPr>
      <w:rPr/>
    </w:lvl>
  </w:abstractNum>
  <w:abstractNum w:abstractNumId="10">
    <w:nsid w:val="5368754D"/>
    <w:multiLevelType w:val="hybridMultilevel"/>
    <w:lvl w:ilvl="0" w:tplc="04190001">
      <w:start w:val="1"/>
      <w:numFmt w:val="bullet"/>
      <w:suff w:val="tab"/>
      <w:lvlText w:val=""/>
      <w:lvlJc w:val="left"/>
      <w:pPr>
        <w:ind w:hanging="360" w:left="1146"/>
      </w:pPr>
      <w:rPr>
        <w:rFonts w:ascii="Symbol" w:hAnsi="Symbol"/>
      </w:rPr>
    </w:lvl>
    <w:lvl w:ilvl="1" w:tplc="04190003">
      <w:start w:val="1"/>
      <w:numFmt w:val="bullet"/>
      <w:suff w:val="tab"/>
      <w:lvlText w:val="o"/>
      <w:lvlJc w:val="left"/>
      <w:pPr>
        <w:ind w:hanging="360" w:left="1866"/>
      </w:pPr>
      <w:rPr>
        <w:rFonts w:ascii="Courier New" w:hAnsi="Courier New"/>
      </w:rPr>
    </w:lvl>
    <w:lvl w:ilvl="2" w:tplc="04190005">
      <w:start w:val="1"/>
      <w:numFmt w:val="bullet"/>
      <w:suff w:val="tab"/>
      <w:lvlText w:val=""/>
      <w:lvlJc w:val="left"/>
      <w:pPr>
        <w:ind w:hanging="360" w:left="2586"/>
      </w:pPr>
      <w:rPr>
        <w:rFonts w:ascii="Wingdings" w:hAnsi="Wingdings"/>
      </w:rPr>
    </w:lvl>
    <w:lvl w:ilvl="3" w:tplc="04190001">
      <w:start w:val="1"/>
      <w:numFmt w:val="bullet"/>
      <w:suff w:val="tab"/>
      <w:lvlText w:val=""/>
      <w:lvlJc w:val="left"/>
      <w:pPr>
        <w:ind w:hanging="360" w:left="3306"/>
      </w:pPr>
      <w:rPr>
        <w:rFonts w:ascii="Symbol" w:hAnsi="Symbol"/>
      </w:rPr>
    </w:lvl>
    <w:lvl w:ilvl="4" w:tplc="04190003">
      <w:start w:val="1"/>
      <w:numFmt w:val="bullet"/>
      <w:suff w:val="tab"/>
      <w:lvlText w:val="o"/>
      <w:lvlJc w:val="left"/>
      <w:pPr>
        <w:ind w:hanging="360" w:left="4026"/>
      </w:pPr>
      <w:rPr>
        <w:rFonts w:ascii="Courier New" w:hAnsi="Courier New"/>
      </w:rPr>
    </w:lvl>
    <w:lvl w:ilvl="5" w:tplc="04190005">
      <w:start w:val="1"/>
      <w:numFmt w:val="bullet"/>
      <w:suff w:val="tab"/>
      <w:lvlText w:val=""/>
      <w:lvlJc w:val="left"/>
      <w:pPr>
        <w:ind w:hanging="360" w:left="4746"/>
      </w:pPr>
      <w:rPr>
        <w:rFonts w:ascii="Wingdings" w:hAnsi="Wingdings"/>
      </w:rPr>
    </w:lvl>
    <w:lvl w:ilvl="6" w:tplc="04190001">
      <w:start w:val="1"/>
      <w:numFmt w:val="bullet"/>
      <w:suff w:val="tab"/>
      <w:lvlText w:val=""/>
      <w:lvlJc w:val="left"/>
      <w:pPr>
        <w:ind w:hanging="360" w:left="5466"/>
      </w:pPr>
      <w:rPr>
        <w:rFonts w:ascii="Symbol" w:hAnsi="Symbol"/>
      </w:rPr>
    </w:lvl>
    <w:lvl w:ilvl="7" w:tplc="04190003">
      <w:start w:val="1"/>
      <w:numFmt w:val="bullet"/>
      <w:suff w:val="tab"/>
      <w:lvlText w:val="o"/>
      <w:lvlJc w:val="left"/>
      <w:pPr>
        <w:ind w:hanging="360" w:left="6186"/>
      </w:pPr>
      <w:rPr>
        <w:rFonts w:ascii="Courier New" w:hAnsi="Courier New"/>
      </w:rPr>
    </w:lvl>
    <w:lvl w:ilvl="8" w:tplc="04190005">
      <w:start w:val="1"/>
      <w:numFmt w:val="bullet"/>
      <w:suff w:val="tab"/>
      <w:lvlText w:val=""/>
      <w:lvlJc w:val="left"/>
      <w:pPr>
        <w:ind w:hanging="360" w:left="6906"/>
      </w:pPr>
      <w:rPr>
        <w:rFonts w:ascii="Wingdings" w:hAnsi="Wingdings"/>
      </w:rPr>
    </w:lvl>
  </w:abstractNum>
  <w:abstractNum w:abstractNumId="11">
    <w:nsid w:val="5EB74F83"/>
    <w:multiLevelType w:val="multilevel"/>
    <w:lvl w:ilvl="0">
      <w:start w:val="3"/>
      <w:numFmt w:val="decimal"/>
      <w:suff w:val="tab"/>
      <w:lvlText w:val="%1."/>
      <w:lvlJc w:val="left"/>
      <w:pPr>
        <w:ind w:hanging="360" w:left="720"/>
      </w:pPr>
      <w:rPr/>
    </w:lvl>
    <w:lvl w:ilvl="1">
      <w:start w:val="4"/>
      <w:numFmt w:val="decimal"/>
      <w:isLgl w:val="1"/>
      <w:suff w:val="tab"/>
      <w:lvlText w:val="%1.%2."/>
      <w:lvlJc w:val="left"/>
      <w:pPr>
        <w:ind w:hanging="720" w:left="1080"/>
      </w:pPr>
      <w:rPr/>
    </w:lvl>
    <w:lvl w:ilvl="2">
      <w:start w:val="1"/>
      <w:numFmt w:val="decimal"/>
      <w:isLgl w:val="1"/>
      <w:suff w:val="tab"/>
      <w:lvlText w:val="%1.%2.%3."/>
      <w:lvlJc w:val="left"/>
      <w:pPr>
        <w:ind w:hanging="720" w:left="1080"/>
      </w:pPr>
      <w:rPr/>
    </w:lvl>
    <w:lvl w:ilvl="3">
      <w:start w:val="1"/>
      <w:numFmt w:val="decimal"/>
      <w:isLgl w:val="1"/>
      <w:suff w:val="tab"/>
      <w:lvlText w:val="%1.%2.%3.%4."/>
      <w:lvlJc w:val="left"/>
      <w:pPr>
        <w:ind w:hanging="1080" w:left="1440"/>
      </w:pPr>
      <w:rPr/>
    </w:lvl>
    <w:lvl w:ilvl="4">
      <w:start w:val="1"/>
      <w:numFmt w:val="decimal"/>
      <w:isLgl w:val="1"/>
      <w:suff w:val="tab"/>
      <w:lvlText w:val="%1.%2.%3.%4.%5."/>
      <w:lvlJc w:val="left"/>
      <w:pPr>
        <w:ind w:hanging="1080" w:left="1440"/>
      </w:pPr>
      <w:rPr/>
    </w:lvl>
    <w:lvl w:ilvl="5">
      <w:start w:val="1"/>
      <w:numFmt w:val="decimal"/>
      <w:isLgl w:val="1"/>
      <w:suff w:val="tab"/>
      <w:lvlText w:val="%1.%2.%3.%4.%5.%6."/>
      <w:lvlJc w:val="left"/>
      <w:pPr>
        <w:ind w:hanging="1440" w:left="1800"/>
      </w:pPr>
      <w:rPr/>
    </w:lvl>
    <w:lvl w:ilvl="6">
      <w:start w:val="1"/>
      <w:numFmt w:val="decimal"/>
      <w:isLgl w:val="1"/>
      <w:suff w:val="tab"/>
      <w:lvlText w:val="%1.%2.%3.%4.%5.%6.%7."/>
      <w:lvlJc w:val="left"/>
      <w:pPr>
        <w:ind w:hanging="1800" w:left="2160"/>
      </w:pPr>
      <w:rPr/>
    </w:lvl>
    <w:lvl w:ilvl="7">
      <w:start w:val="1"/>
      <w:numFmt w:val="decimal"/>
      <w:isLgl w:val="1"/>
      <w:suff w:val="tab"/>
      <w:lvlText w:val="%1.%2.%3.%4.%5.%6.%7.%8."/>
      <w:lvlJc w:val="left"/>
      <w:pPr>
        <w:ind w:hanging="1800" w:left="2160"/>
      </w:pPr>
      <w:rPr/>
    </w:lvl>
    <w:lvl w:ilvl="8">
      <w:start w:val="1"/>
      <w:numFmt w:val="decimal"/>
      <w:isLgl w:val="1"/>
      <w:suff w:val="tab"/>
      <w:lvlText w:val="%1.%2.%3.%4.%5.%6.%7.%8.%9."/>
      <w:lvlJc w:val="left"/>
      <w:pPr>
        <w:ind w:hanging="2160" w:left="2520"/>
      </w:pPr>
      <w:rPr/>
    </w:lvl>
  </w:abstractNum>
  <w:abstractNum w:abstractNumId="12">
    <w:nsid w:val="611075CB"/>
    <w:multiLevelType w:val="multilevel"/>
    <w:lvl w:ilvl="0">
      <w:start w:val="1"/>
      <w:numFmt w:val="decimal"/>
      <w:suff w:val="tab"/>
      <w:lvlText w:val="%1."/>
      <w:lvlJc w:val="left"/>
      <w:pPr>
        <w:ind w:hanging="360" w:left="720"/>
      </w:pPr>
      <w:rPr/>
    </w:lvl>
    <w:lvl w:ilvl="1">
      <w:start w:val="1"/>
      <w:numFmt w:val="decimal"/>
      <w:isLgl w:val="1"/>
      <w:suff w:val="tab"/>
      <w:lvlText w:val="%1.%2."/>
      <w:lvlJc w:val="left"/>
      <w:pPr>
        <w:ind w:hanging="720" w:left="1080"/>
      </w:pPr>
      <w:rPr/>
    </w:lvl>
    <w:lvl w:ilvl="2">
      <w:start w:val="1"/>
      <w:numFmt w:val="decimal"/>
      <w:isLgl w:val="1"/>
      <w:suff w:val="tab"/>
      <w:lvlText w:val="%1.%2.%3."/>
      <w:lvlJc w:val="left"/>
      <w:pPr>
        <w:ind w:hanging="720" w:left="1080"/>
      </w:pPr>
      <w:rPr/>
    </w:lvl>
    <w:lvl w:ilvl="3">
      <w:start w:val="1"/>
      <w:numFmt w:val="decimal"/>
      <w:isLgl w:val="1"/>
      <w:suff w:val="tab"/>
      <w:lvlText w:val="%1.%2.%3.%4."/>
      <w:lvlJc w:val="left"/>
      <w:pPr>
        <w:ind w:hanging="1080" w:left="1440"/>
      </w:pPr>
      <w:rPr/>
    </w:lvl>
    <w:lvl w:ilvl="4">
      <w:start w:val="1"/>
      <w:numFmt w:val="decimal"/>
      <w:isLgl w:val="1"/>
      <w:suff w:val="tab"/>
      <w:lvlText w:val="%1.%2.%3.%4.%5."/>
      <w:lvlJc w:val="left"/>
      <w:pPr>
        <w:ind w:hanging="1080" w:left="1440"/>
      </w:pPr>
      <w:rPr/>
    </w:lvl>
    <w:lvl w:ilvl="5">
      <w:start w:val="1"/>
      <w:numFmt w:val="decimal"/>
      <w:isLgl w:val="1"/>
      <w:suff w:val="tab"/>
      <w:lvlText w:val="%1.%2.%3.%4.%5.%6."/>
      <w:lvlJc w:val="left"/>
      <w:pPr>
        <w:ind w:hanging="1440" w:left="1800"/>
      </w:pPr>
      <w:rPr/>
    </w:lvl>
    <w:lvl w:ilvl="6">
      <w:start w:val="1"/>
      <w:numFmt w:val="decimal"/>
      <w:isLgl w:val="1"/>
      <w:suff w:val="tab"/>
      <w:lvlText w:val="%1.%2.%3.%4.%5.%6.%7."/>
      <w:lvlJc w:val="left"/>
      <w:pPr>
        <w:ind w:hanging="1800" w:left="2160"/>
      </w:pPr>
      <w:rPr/>
    </w:lvl>
    <w:lvl w:ilvl="7">
      <w:start w:val="1"/>
      <w:numFmt w:val="decimal"/>
      <w:isLgl w:val="1"/>
      <w:suff w:val="tab"/>
      <w:lvlText w:val="%1.%2.%3.%4.%5.%6.%7.%8."/>
      <w:lvlJc w:val="left"/>
      <w:pPr>
        <w:ind w:hanging="1800" w:left="2160"/>
      </w:pPr>
      <w:rPr/>
    </w:lvl>
    <w:lvl w:ilvl="8">
      <w:start w:val="1"/>
      <w:numFmt w:val="decimal"/>
      <w:isLgl w:val="1"/>
      <w:suff w:val="tab"/>
      <w:lvlText w:val="%1.%2.%3.%4.%5.%6.%7.%8.%9."/>
      <w:lvlJc w:val="left"/>
      <w:pPr>
        <w:ind w:hanging="2160" w:left="2520"/>
      </w:pPr>
      <w:rPr/>
    </w:lvl>
  </w:abstractNum>
  <w:num w:numId="1">
    <w:abstractNumId w:val="0"/>
  </w:num>
  <w:num w:numId="2">
    <w:abstractNumId w:val="2"/>
  </w:num>
  <w:num w:numId="3">
    <w:abstractNumId w:val="3"/>
  </w:num>
  <w:num w:numId="4">
    <w:abstractNumId w:val="5"/>
  </w:num>
  <w:num w:numId="5">
    <w:abstractNumId w:val="6"/>
  </w:num>
  <w:num w:numId="6">
    <w:abstractNumId w:val="12"/>
  </w:num>
  <w:num w:numId="7">
    <w:abstractNumId w:val="11"/>
  </w:num>
  <w:num w:numId="8">
    <w:abstractNumId w:val="8"/>
  </w:num>
  <w:num w:numId="9">
    <w:abstractNumId w:val="9"/>
  </w:num>
  <w:num w:numId="10">
    <w:abstractNumId w:val="10"/>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Roboto" w:hAnsi="Roboto"/>
        <w:b w:val="0"/>
        <w:i w:val="0"/>
        <w:caps w:val="0"/>
        <w:strike w:val="0"/>
        <w:noProof w:val="0"/>
        <w:vanish w:val="0"/>
        <w:color w:val="000000"/>
        <w:sz w:val="24"/>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widowControl w:val="0"/>
      <w:suppressAutoHyphens w:val="1"/>
      <w:spacing w:lineRule="auto" w:line="240" w:after="0" w:beforeAutospacing="0" w:afterAutospacing="0"/>
    </w:pPr>
    <w:rPr>
      <w:rFonts w:ascii="Times New Roman" w:hAnsi="Times New Roman"/>
      <w:color w:val="auto"/>
      <w:sz w:val="20"/>
    </w:rPr>
  </w:style>
  <w:style w:type="paragraph" w:styleId="P1">
    <w:name w:val="mainheader"/>
    <w:basedOn w:val="P0"/>
    <w:pPr>
      <w:spacing w:before="100" w:after="100" w:beforeAutospacing="1" w:afterAutospacing="1"/>
    </w:pPr>
    <w:rPr/>
  </w:style>
  <w:style w:type="paragraph" w:styleId="P2">
    <w:name w:val="Normal (Web)"/>
    <w:basedOn w:val="P0"/>
    <w:pPr>
      <w:spacing w:before="100" w:after="100" w:beforeAutospacing="1" w:afterAutospacing="1"/>
    </w:pPr>
    <w:rPr/>
  </w:style>
  <w:style w:type="paragraph" w:styleId="P3">
    <w:name w:val="Balloon Text"/>
    <w:basedOn w:val="P0"/>
    <w:link w:val="C16"/>
    <w:semiHidden/>
    <w:pPr/>
    <w:rPr>
      <w:rFonts w:ascii="Tahoma" w:hAnsi="Tahoma"/>
      <w:sz w:val="16"/>
    </w:rPr>
  </w:style>
  <w:style w:type="paragraph" w:styleId="P4">
    <w:name w:val="p6"/>
    <w:basedOn w:val="P0"/>
    <w:pPr>
      <w:spacing w:before="100" w:after="100" w:beforeAutospacing="1" w:afterAutospacing="1"/>
    </w:pPr>
    <w:rPr/>
  </w:style>
  <w:style w:type="paragraph" w:styleId="P5">
    <w:name w:val="p5"/>
    <w:basedOn w:val="P0"/>
    <w:pPr>
      <w:spacing w:before="100" w:after="100" w:beforeAutospacing="1" w:afterAutospacing="1"/>
    </w:pPr>
    <w:rPr/>
  </w:style>
  <w:style w:type="paragraph" w:styleId="P6">
    <w:name w:val="Содержимое таблицы"/>
    <w:basedOn w:val="P0"/>
    <w:pPr>
      <w:suppressLineNumbers w:val="1"/>
    </w:pPr>
    <w:rPr/>
  </w:style>
  <w:style w:type="paragraph" w:styleId="P7">
    <w:name w:val="List Paragraph"/>
    <w:basedOn w:val="P0"/>
    <w:qFormat/>
    <w:pPr>
      <w:ind w:left="720"/>
      <w:contextualSpacing w:val="1"/>
    </w:pPr>
    <w:rPr/>
  </w:style>
  <w:style w:type="paragraph" w:styleId="P8">
    <w:name w:val="consplusnonformat"/>
    <w:basedOn w:val="P0"/>
    <w:pPr>
      <w:suppressAutoHyphens w:val="0"/>
      <w:spacing w:before="280" w:after="280" w:beforeAutospacing="0" w:afterAutospacing="0"/>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leftpad1"/>
    <w:basedOn w:val="C0"/>
    <w:rPr/>
  </w:style>
  <w:style w:type="character" w:styleId="C4">
    <w:name w:val="leftpad2"/>
    <w:basedOn w:val="C0"/>
    <w:rPr/>
  </w:style>
  <w:style w:type="character" w:styleId="C5">
    <w:name w:val="reqs1"/>
    <w:basedOn w:val="C0"/>
    <w:rPr/>
  </w:style>
  <w:style w:type="character" w:styleId="C6">
    <w:name w:val="Strong"/>
    <w:basedOn w:val="C0"/>
    <w:qFormat/>
    <w:rPr>
      <w:b w:val="1"/>
    </w:rPr>
  </w:style>
  <w:style w:type="character" w:styleId="C7">
    <w:name w:val="apple-converted-space"/>
    <w:basedOn w:val="C0"/>
    <w:rPr/>
  </w:style>
  <w:style w:type="character" w:styleId="C8">
    <w:name w:val="js-extracted-address"/>
    <w:basedOn w:val="C0"/>
    <w:rPr/>
  </w:style>
  <w:style w:type="character" w:styleId="C9">
    <w:name w:val="mail-message-map-nobreak"/>
    <w:basedOn w:val="C0"/>
    <w:rPr/>
  </w:style>
  <w:style w:type="character" w:styleId="C10">
    <w:name w:val="wmi-callto"/>
    <w:basedOn w:val="C0"/>
    <w:rPr/>
  </w:style>
  <w:style w:type="character" w:styleId="C11">
    <w:name w:val="location_head_country"/>
    <w:basedOn w:val="C0"/>
    <w:rPr/>
  </w:style>
  <w:style w:type="character" w:styleId="C12">
    <w:name w:val="let"/>
    <w:basedOn w:val="C0"/>
    <w:rPr/>
  </w:style>
  <w:style w:type="character" w:styleId="C13">
    <w:name w:val="ages_val"/>
    <w:basedOn w:val="C0"/>
    <w:rPr/>
  </w:style>
  <w:style w:type="character" w:styleId="C14">
    <w:name w:val="dates_val"/>
    <w:basedOn w:val="C0"/>
    <w:rPr/>
  </w:style>
  <w:style w:type="character" w:styleId="C15">
    <w:name w:val="fest_content_date_priem_val"/>
    <w:basedOn w:val="C0"/>
    <w:rPr/>
  </w:style>
  <w:style w:type="character" w:styleId="C16">
    <w:name w:val="Текст выноски Знак"/>
    <w:basedOn w:val="C0"/>
    <w:link w:val="P3"/>
    <w:semiHidden/>
    <w:rPr>
      <w:rFonts w:ascii="Tahoma" w:hAnsi="Tahoma"/>
      <w:sz w:val="16"/>
    </w:rPr>
  </w:style>
  <w:style w:type="character" w:styleId="C17">
    <w:name w:val="Emphasis"/>
    <w:basedOn w:val="C0"/>
    <w:qFormat/>
    <w:rPr>
      <w:i w:val="1"/>
    </w:rPr>
  </w:style>
  <w:style w:type="character" w:styleId="C18">
    <w:name w:val="s3"/>
    <w:basedOn w:val="C0"/>
    <w:rPr/>
  </w:style>
  <w:style w:type="character" w:styleId="C19">
    <w:name w:val="s1"/>
    <w:basedOn w:val="C0"/>
    <w:rPr/>
  </w:style>
  <w:style w:type="character" w:styleId="C20">
    <w:name w:val="WW8Num7z1"/>
    <w:rPr>
      <w:rFonts w:ascii="Symbol" w:hAnsi="Symbol"/>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